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67FFE" w14:textId="2AB55E49" w:rsidR="008A608A" w:rsidRPr="004D6CFD" w:rsidRDefault="008A608A" w:rsidP="00E90A88">
      <w:pPr>
        <w:rPr>
          <w:rFonts w:ascii="Arial Narrow" w:hAnsi="Arial Narrow"/>
          <w:b/>
          <w:bCs/>
          <w:sz w:val="24"/>
          <w:szCs w:val="24"/>
        </w:rPr>
      </w:pPr>
      <w:r w:rsidRPr="004D6CFD">
        <w:rPr>
          <w:rFonts w:ascii="Arial Narrow" w:hAnsi="Arial Narrow"/>
          <w:b/>
          <w:bCs/>
          <w:sz w:val="24"/>
          <w:szCs w:val="24"/>
        </w:rPr>
        <w:t>Introduction</w:t>
      </w:r>
    </w:p>
    <w:p w14:paraId="6864D9BD" w14:textId="181C1218" w:rsidR="00146B2C" w:rsidRPr="00976559" w:rsidRDefault="00146B2C" w:rsidP="00E90A88">
      <w:pPr>
        <w:rPr>
          <w:rFonts w:ascii="Arial Narrow" w:hAnsi="Arial Narrow"/>
          <w:sz w:val="24"/>
          <w:szCs w:val="24"/>
        </w:rPr>
      </w:pPr>
      <w:r w:rsidRPr="00976559">
        <w:rPr>
          <w:rFonts w:ascii="Arial Narrow" w:hAnsi="Arial Narrow"/>
          <w:sz w:val="24"/>
          <w:szCs w:val="24"/>
        </w:rPr>
        <w:t>The Food and Drug Administration</w:t>
      </w:r>
      <w:r w:rsidR="00D70FC4" w:rsidRPr="00976559">
        <w:rPr>
          <w:rFonts w:ascii="Arial Narrow" w:hAnsi="Arial Narrow"/>
          <w:sz w:val="24"/>
          <w:szCs w:val="24"/>
        </w:rPr>
        <w:t xml:space="preserve"> </w:t>
      </w:r>
      <w:r w:rsidRPr="00976559">
        <w:rPr>
          <w:rFonts w:ascii="Arial Narrow" w:hAnsi="Arial Narrow"/>
          <w:sz w:val="24"/>
          <w:szCs w:val="24"/>
        </w:rPr>
        <w:t>(FDA) Bioresearch Monitoring Program</w:t>
      </w:r>
      <w:r w:rsidR="00177207" w:rsidRPr="00976559">
        <w:rPr>
          <w:rFonts w:ascii="Arial Narrow" w:hAnsi="Arial Narrow"/>
          <w:sz w:val="24"/>
          <w:szCs w:val="24"/>
        </w:rPr>
        <w:t xml:space="preserve"> (BIMO) oversees FDA-regulated research by performing </w:t>
      </w:r>
      <w:r w:rsidR="00BC56F5">
        <w:rPr>
          <w:rFonts w:ascii="Arial Narrow" w:hAnsi="Arial Narrow"/>
          <w:sz w:val="24"/>
          <w:szCs w:val="24"/>
        </w:rPr>
        <w:t xml:space="preserve">inspections of </w:t>
      </w:r>
      <w:r w:rsidR="00177207" w:rsidRPr="00976559">
        <w:rPr>
          <w:rFonts w:ascii="Arial Narrow" w:hAnsi="Arial Narrow"/>
          <w:sz w:val="24"/>
          <w:szCs w:val="24"/>
        </w:rPr>
        <w:t xml:space="preserve">clinical </w:t>
      </w:r>
      <w:r w:rsidR="00513B0C">
        <w:rPr>
          <w:rFonts w:ascii="Arial Narrow" w:hAnsi="Arial Narrow"/>
          <w:sz w:val="24"/>
          <w:szCs w:val="24"/>
        </w:rPr>
        <w:t xml:space="preserve">(i.e., </w:t>
      </w:r>
      <w:r w:rsidR="00EF046A">
        <w:rPr>
          <w:rFonts w:ascii="Arial Narrow" w:hAnsi="Arial Narrow"/>
          <w:sz w:val="24"/>
          <w:szCs w:val="24"/>
        </w:rPr>
        <w:t>p</w:t>
      </w:r>
      <w:r w:rsidR="00980444">
        <w:rPr>
          <w:rFonts w:ascii="Arial Narrow" w:hAnsi="Arial Narrow"/>
          <w:sz w:val="24"/>
          <w:szCs w:val="24"/>
        </w:rPr>
        <w:t xml:space="preserve">rincipal) </w:t>
      </w:r>
      <w:r w:rsidR="00177207" w:rsidRPr="00976559">
        <w:rPr>
          <w:rFonts w:ascii="Arial Narrow" w:hAnsi="Arial Narrow"/>
          <w:sz w:val="24"/>
          <w:szCs w:val="24"/>
        </w:rPr>
        <w:t>investigators</w:t>
      </w:r>
      <w:r w:rsidR="00980444">
        <w:rPr>
          <w:rFonts w:ascii="Arial Narrow" w:hAnsi="Arial Narrow"/>
          <w:sz w:val="24"/>
          <w:szCs w:val="24"/>
        </w:rPr>
        <w:t xml:space="preserve"> (PI)</w:t>
      </w:r>
      <w:r w:rsidR="00177207" w:rsidRPr="00976559">
        <w:rPr>
          <w:rFonts w:ascii="Arial Narrow" w:hAnsi="Arial Narrow"/>
          <w:sz w:val="24"/>
          <w:szCs w:val="24"/>
        </w:rPr>
        <w:t xml:space="preserve">, </w:t>
      </w:r>
      <w:r w:rsidR="004012AC" w:rsidRPr="00976559">
        <w:rPr>
          <w:rFonts w:ascii="Arial Narrow" w:hAnsi="Arial Narrow"/>
          <w:sz w:val="24"/>
          <w:szCs w:val="24"/>
        </w:rPr>
        <w:t>sponsors</w:t>
      </w:r>
      <w:r w:rsidR="00177207" w:rsidRPr="00976559">
        <w:rPr>
          <w:rFonts w:ascii="Arial Narrow" w:hAnsi="Arial Narrow"/>
          <w:sz w:val="24"/>
          <w:szCs w:val="24"/>
        </w:rPr>
        <w:t>, and Institutional Review Boards (IRBs)</w:t>
      </w:r>
      <w:r w:rsidR="004012AC" w:rsidRPr="00976559">
        <w:rPr>
          <w:rFonts w:ascii="Arial Narrow" w:hAnsi="Arial Narrow"/>
          <w:sz w:val="24"/>
          <w:szCs w:val="24"/>
        </w:rPr>
        <w:t xml:space="preserve">.  </w:t>
      </w:r>
      <w:r w:rsidR="00361EDB" w:rsidRPr="00976559">
        <w:rPr>
          <w:rFonts w:ascii="Arial Narrow" w:hAnsi="Arial Narrow"/>
          <w:sz w:val="24"/>
          <w:szCs w:val="24"/>
        </w:rPr>
        <w:t xml:space="preserve"> </w:t>
      </w:r>
      <w:r w:rsidR="00CA7CB6" w:rsidRPr="00976559">
        <w:rPr>
          <w:rFonts w:ascii="Arial Narrow" w:hAnsi="Arial Narrow"/>
          <w:sz w:val="24"/>
          <w:szCs w:val="24"/>
        </w:rPr>
        <w:t xml:space="preserve">As outlined </w:t>
      </w:r>
      <w:r w:rsidR="00003CB6" w:rsidRPr="00976559">
        <w:rPr>
          <w:rFonts w:ascii="Arial Narrow" w:hAnsi="Arial Narrow"/>
          <w:sz w:val="24"/>
          <w:szCs w:val="24"/>
        </w:rPr>
        <w:t xml:space="preserve">in the FDA Compliance Guidance Manual 7348.811, the main objectives of the </w:t>
      </w:r>
      <w:r w:rsidR="00043E80" w:rsidRPr="00976559">
        <w:rPr>
          <w:rFonts w:ascii="Arial Narrow" w:hAnsi="Arial Narrow"/>
          <w:sz w:val="24"/>
          <w:szCs w:val="24"/>
        </w:rPr>
        <w:t xml:space="preserve">BIMO Program are </w:t>
      </w:r>
      <w:r w:rsidR="007F4327" w:rsidRPr="00976559">
        <w:rPr>
          <w:rFonts w:ascii="Arial Narrow" w:hAnsi="Arial Narrow"/>
          <w:sz w:val="24"/>
          <w:szCs w:val="24"/>
        </w:rPr>
        <w:t>to</w:t>
      </w:r>
      <w:r w:rsidR="00FC2080">
        <w:rPr>
          <w:rFonts w:ascii="Arial Narrow" w:hAnsi="Arial Narrow"/>
          <w:sz w:val="24"/>
          <w:szCs w:val="24"/>
        </w:rPr>
        <w:t>:</w:t>
      </w:r>
    </w:p>
    <w:p w14:paraId="72864BE9" w14:textId="6E4D8C8E" w:rsidR="007F4327" w:rsidRPr="00976559" w:rsidRDefault="007F4327" w:rsidP="007F4327">
      <w:pPr>
        <w:pStyle w:val="ListParagraph"/>
        <w:numPr>
          <w:ilvl w:val="0"/>
          <w:numId w:val="3"/>
        </w:numPr>
        <w:rPr>
          <w:rFonts w:ascii="Arial Narrow" w:hAnsi="Arial Narrow"/>
          <w:sz w:val="24"/>
          <w:szCs w:val="24"/>
        </w:rPr>
      </w:pPr>
      <w:r w:rsidRPr="00976559">
        <w:rPr>
          <w:rFonts w:ascii="Arial Narrow" w:hAnsi="Arial Narrow"/>
          <w:sz w:val="24"/>
          <w:szCs w:val="24"/>
        </w:rPr>
        <w:t xml:space="preserve">Protect the rights, safety and welfare of subjects involved in FDA regulated clinical trials </w:t>
      </w:r>
    </w:p>
    <w:p w14:paraId="15A61C9A" w14:textId="48B54CBB" w:rsidR="007F4327" w:rsidRPr="00976559" w:rsidRDefault="007F4327" w:rsidP="007F4327">
      <w:pPr>
        <w:pStyle w:val="ListParagraph"/>
        <w:numPr>
          <w:ilvl w:val="0"/>
          <w:numId w:val="3"/>
        </w:numPr>
        <w:rPr>
          <w:rFonts w:ascii="Arial Narrow" w:hAnsi="Arial Narrow"/>
          <w:sz w:val="24"/>
          <w:szCs w:val="24"/>
        </w:rPr>
      </w:pPr>
      <w:r w:rsidRPr="00976559">
        <w:rPr>
          <w:rFonts w:ascii="Arial Narrow" w:hAnsi="Arial Narrow"/>
          <w:sz w:val="24"/>
          <w:szCs w:val="24"/>
        </w:rPr>
        <w:t xml:space="preserve">Verify the accuracy and reliability of clinical trial data submitted to the FDA in </w:t>
      </w:r>
      <w:r w:rsidR="00866AC4" w:rsidRPr="00866AC4">
        <w:rPr>
          <w:rFonts w:ascii="Arial Narrow" w:hAnsi="Arial Narrow"/>
          <w:sz w:val="24"/>
          <w:szCs w:val="24"/>
        </w:rPr>
        <w:t>support</w:t>
      </w:r>
      <w:r w:rsidRPr="00976559">
        <w:rPr>
          <w:rFonts w:ascii="Arial Narrow" w:hAnsi="Arial Narrow"/>
          <w:sz w:val="24"/>
          <w:szCs w:val="24"/>
        </w:rPr>
        <w:t xml:space="preserve"> of research or marketing </w:t>
      </w:r>
      <w:r w:rsidR="00D70FC4" w:rsidRPr="00976559">
        <w:rPr>
          <w:rFonts w:ascii="Arial Narrow" w:hAnsi="Arial Narrow"/>
          <w:sz w:val="24"/>
          <w:szCs w:val="24"/>
        </w:rPr>
        <w:t>applications</w:t>
      </w:r>
      <w:r w:rsidRPr="00976559">
        <w:rPr>
          <w:rFonts w:ascii="Arial Narrow" w:hAnsi="Arial Narrow"/>
          <w:sz w:val="24"/>
          <w:szCs w:val="24"/>
        </w:rPr>
        <w:t xml:space="preserve"> </w:t>
      </w:r>
    </w:p>
    <w:p w14:paraId="0EC5F70E" w14:textId="30160FA2" w:rsidR="007F4327" w:rsidRPr="00976559" w:rsidRDefault="007F4327" w:rsidP="007F4327">
      <w:pPr>
        <w:pStyle w:val="ListParagraph"/>
        <w:numPr>
          <w:ilvl w:val="0"/>
          <w:numId w:val="3"/>
        </w:numPr>
        <w:rPr>
          <w:rFonts w:ascii="Arial Narrow" w:hAnsi="Arial Narrow"/>
          <w:sz w:val="24"/>
          <w:szCs w:val="24"/>
        </w:rPr>
      </w:pPr>
      <w:r w:rsidRPr="00976559">
        <w:rPr>
          <w:rFonts w:ascii="Arial Narrow" w:hAnsi="Arial Narrow"/>
          <w:sz w:val="24"/>
          <w:szCs w:val="24"/>
        </w:rPr>
        <w:t xml:space="preserve">Assess compliance with FDA regulations </w:t>
      </w:r>
    </w:p>
    <w:p w14:paraId="7D91C2AA" w14:textId="73AFA386" w:rsidR="00E835A1" w:rsidRDefault="00D70FC4" w:rsidP="00D70FC4">
      <w:pPr>
        <w:rPr>
          <w:rFonts w:ascii="Arial Narrow" w:hAnsi="Arial Narrow"/>
          <w:sz w:val="24"/>
          <w:szCs w:val="24"/>
        </w:rPr>
      </w:pPr>
      <w:r w:rsidRPr="00976559">
        <w:rPr>
          <w:rFonts w:ascii="Arial Narrow" w:hAnsi="Arial Narrow"/>
          <w:sz w:val="24"/>
          <w:szCs w:val="24"/>
        </w:rPr>
        <w:t xml:space="preserve">Inspections may be announced </w:t>
      </w:r>
      <w:r w:rsidR="00E835A1">
        <w:rPr>
          <w:rFonts w:ascii="Arial Narrow" w:hAnsi="Arial Narrow"/>
          <w:sz w:val="24"/>
          <w:szCs w:val="24"/>
        </w:rPr>
        <w:t xml:space="preserve">(routine) </w:t>
      </w:r>
      <w:r w:rsidRPr="00976559">
        <w:rPr>
          <w:rFonts w:ascii="Arial Narrow" w:hAnsi="Arial Narrow"/>
          <w:sz w:val="24"/>
          <w:szCs w:val="24"/>
        </w:rPr>
        <w:t>or unannounced</w:t>
      </w:r>
      <w:r w:rsidR="00E835A1">
        <w:rPr>
          <w:rFonts w:ascii="Arial Narrow" w:hAnsi="Arial Narrow"/>
          <w:sz w:val="24"/>
          <w:szCs w:val="24"/>
        </w:rPr>
        <w:t xml:space="preserve"> (for cause</w:t>
      </w:r>
      <w:r w:rsidR="0068797A">
        <w:rPr>
          <w:rFonts w:ascii="Arial Narrow" w:hAnsi="Arial Narrow"/>
          <w:sz w:val="24"/>
          <w:szCs w:val="24"/>
        </w:rPr>
        <w:t>).</w:t>
      </w:r>
      <w:r w:rsidR="001C255A">
        <w:rPr>
          <w:rFonts w:ascii="Arial Narrow" w:hAnsi="Arial Narrow"/>
          <w:sz w:val="24"/>
          <w:szCs w:val="24"/>
        </w:rPr>
        <w:t xml:space="preserve">  </w:t>
      </w:r>
      <w:r w:rsidR="001C255A" w:rsidRPr="00976559">
        <w:rPr>
          <w:rFonts w:ascii="Arial Narrow" w:hAnsi="Arial Narrow"/>
          <w:sz w:val="24"/>
          <w:szCs w:val="24"/>
        </w:rPr>
        <w:t xml:space="preserve">Unannounced or for cause inspections </w:t>
      </w:r>
      <w:r w:rsidR="001C255A">
        <w:rPr>
          <w:rFonts w:ascii="Arial Narrow" w:hAnsi="Arial Narrow"/>
          <w:sz w:val="24"/>
          <w:szCs w:val="24"/>
        </w:rPr>
        <w:t xml:space="preserve">may be </w:t>
      </w:r>
      <w:r w:rsidR="001C255A" w:rsidRPr="00976559">
        <w:rPr>
          <w:rFonts w:ascii="Arial Narrow" w:hAnsi="Arial Narrow"/>
          <w:sz w:val="24"/>
          <w:szCs w:val="24"/>
        </w:rPr>
        <w:t xml:space="preserve">initiated due to a complaint, non-compliance, concerns about the qualifications of the investigators or </w:t>
      </w:r>
      <w:r w:rsidR="001C255A">
        <w:rPr>
          <w:rFonts w:ascii="Arial Narrow" w:hAnsi="Arial Narrow"/>
          <w:sz w:val="24"/>
          <w:szCs w:val="24"/>
        </w:rPr>
        <w:t xml:space="preserve">the </w:t>
      </w:r>
      <w:r w:rsidR="001C255A" w:rsidRPr="00976559">
        <w:rPr>
          <w:rFonts w:ascii="Arial Narrow" w:hAnsi="Arial Narrow"/>
          <w:sz w:val="24"/>
          <w:szCs w:val="24"/>
        </w:rPr>
        <w:t>quality of the data.</w:t>
      </w:r>
      <w:r w:rsidR="001C255A">
        <w:rPr>
          <w:rFonts w:ascii="Arial Narrow" w:hAnsi="Arial Narrow"/>
          <w:sz w:val="24"/>
          <w:szCs w:val="24"/>
        </w:rPr>
        <w:t xml:space="preserve"> </w:t>
      </w:r>
    </w:p>
    <w:p w14:paraId="4A7C2BB3" w14:textId="70928507" w:rsidR="00CD6A04" w:rsidRDefault="007C1A3F" w:rsidP="00D70FC4">
      <w:pPr>
        <w:rPr>
          <w:rFonts w:ascii="Arial Narrow" w:hAnsi="Arial Narrow"/>
          <w:sz w:val="24"/>
          <w:szCs w:val="24"/>
        </w:rPr>
      </w:pPr>
      <w:r w:rsidRPr="00976559">
        <w:rPr>
          <w:rFonts w:ascii="Arial Narrow" w:hAnsi="Arial Narrow"/>
          <w:sz w:val="24"/>
          <w:szCs w:val="24"/>
        </w:rPr>
        <w:t xml:space="preserve">Most </w:t>
      </w:r>
      <w:r w:rsidR="00993C8D">
        <w:rPr>
          <w:rFonts w:ascii="Arial Narrow" w:hAnsi="Arial Narrow"/>
          <w:sz w:val="24"/>
          <w:szCs w:val="24"/>
        </w:rPr>
        <w:t xml:space="preserve">routine </w:t>
      </w:r>
      <w:r w:rsidRPr="00976559">
        <w:rPr>
          <w:rFonts w:ascii="Arial Narrow" w:hAnsi="Arial Narrow"/>
          <w:sz w:val="24"/>
          <w:szCs w:val="24"/>
        </w:rPr>
        <w:t xml:space="preserve">inspections of </w:t>
      </w:r>
      <w:r w:rsidR="00217459">
        <w:rPr>
          <w:rFonts w:ascii="Arial Narrow" w:hAnsi="Arial Narrow"/>
          <w:sz w:val="24"/>
          <w:szCs w:val="24"/>
        </w:rPr>
        <w:t xml:space="preserve">PIs </w:t>
      </w:r>
      <w:r w:rsidR="00930840" w:rsidRPr="00976559">
        <w:rPr>
          <w:rFonts w:ascii="Arial Narrow" w:hAnsi="Arial Narrow"/>
          <w:sz w:val="24"/>
          <w:szCs w:val="24"/>
        </w:rPr>
        <w:t xml:space="preserve">are performed to verify </w:t>
      </w:r>
      <w:r w:rsidR="003F4036">
        <w:rPr>
          <w:rFonts w:ascii="Arial Narrow" w:hAnsi="Arial Narrow"/>
          <w:sz w:val="24"/>
          <w:szCs w:val="24"/>
        </w:rPr>
        <w:t xml:space="preserve">the accuracy and reliability of the </w:t>
      </w:r>
      <w:r w:rsidR="00930840" w:rsidRPr="00976559">
        <w:rPr>
          <w:rFonts w:ascii="Arial Narrow" w:hAnsi="Arial Narrow"/>
          <w:sz w:val="24"/>
          <w:szCs w:val="24"/>
        </w:rPr>
        <w:t>data submitted to the FDA</w:t>
      </w:r>
      <w:r w:rsidR="00306856" w:rsidRPr="00976559">
        <w:rPr>
          <w:rFonts w:ascii="Arial Narrow" w:hAnsi="Arial Narrow"/>
          <w:sz w:val="24"/>
          <w:szCs w:val="24"/>
        </w:rPr>
        <w:t xml:space="preserve">.  These often involve inspections </w:t>
      </w:r>
      <w:r w:rsidR="00A21EA2" w:rsidRPr="00976559">
        <w:rPr>
          <w:rFonts w:ascii="Arial Narrow" w:hAnsi="Arial Narrow"/>
          <w:sz w:val="24"/>
          <w:szCs w:val="24"/>
        </w:rPr>
        <w:t xml:space="preserve">at sites enrolling the largest number of participants.  </w:t>
      </w:r>
      <w:r w:rsidR="00CE659E">
        <w:rPr>
          <w:rFonts w:ascii="Arial Narrow" w:hAnsi="Arial Narrow"/>
          <w:sz w:val="24"/>
          <w:szCs w:val="24"/>
        </w:rPr>
        <w:t xml:space="preserve">Other </w:t>
      </w:r>
      <w:r w:rsidR="007F6AB1">
        <w:rPr>
          <w:rFonts w:ascii="Arial Narrow" w:hAnsi="Arial Narrow"/>
          <w:sz w:val="24"/>
          <w:szCs w:val="24"/>
        </w:rPr>
        <w:t>factors determining selection of a site for inspection</w:t>
      </w:r>
      <w:r w:rsidR="0069235B">
        <w:rPr>
          <w:rFonts w:ascii="Arial Narrow" w:hAnsi="Arial Narrow"/>
          <w:sz w:val="24"/>
          <w:szCs w:val="24"/>
        </w:rPr>
        <w:t>,</w:t>
      </w:r>
      <w:r w:rsidR="007F6AB1">
        <w:rPr>
          <w:rFonts w:ascii="Arial Narrow" w:hAnsi="Arial Narrow"/>
          <w:sz w:val="24"/>
          <w:szCs w:val="24"/>
        </w:rPr>
        <w:t xml:space="preserve"> may include</w:t>
      </w:r>
      <w:r w:rsidR="007B3674">
        <w:rPr>
          <w:rFonts w:ascii="Arial Narrow" w:hAnsi="Arial Narrow"/>
          <w:sz w:val="24"/>
          <w:szCs w:val="24"/>
        </w:rPr>
        <w:t>:</w:t>
      </w:r>
    </w:p>
    <w:p w14:paraId="4155A981" w14:textId="7B220E37" w:rsidR="0002038C" w:rsidRDefault="0002038C" w:rsidP="00262E87">
      <w:pPr>
        <w:pStyle w:val="ListParagraph"/>
        <w:numPr>
          <w:ilvl w:val="0"/>
          <w:numId w:val="9"/>
        </w:numPr>
        <w:rPr>
          <w:rFonts w:ascii="Arial Narrow" w:hAnsi="Arial Narrow"/>
          <w:sz w:val="24"/>
          <w:szCs w:val="24"/>
        </w:rPr>
      </w:pPr>
      <w:r>
        <w:rPr>
          <w:rFonts w:ascii="Arial Narrow" w:hAnsi="Arial Narrow"/>
          <w:sz w:val="24"/>
          <w:szCs w:val="24"/>
        </w:rPr>
        <w:t xml:space="preserve">High number of dropouts, adverse events or protocol violations </w:t>
      </w:r>
    </w:p>
    <w:p w14:paraId="471BD12C" w14:textId="7B35AF43" w:rsidR="00262E87" w:rsidRDefault="00262E87" w:rsidP="00262E87">
      <w:pPr>
        <w:pStyle w:val="ListParagraph"/>
        <w:numPr>
          <w:ilvl w:val="0"/>
          <w:numId w:val="9"/>
        </w:numPr>
        <w:rPr>
          <w:rFonts w:ascii="Arial Narrow" w:hAnsi="Arial Narrow"/>
          <w:sz w:val="24"/>
          <w:szCs w:val="24"/>
        </w:rPr>
      </w:pPr>
      <w:r>
        <w:rPr>
          <w:rFonts w:ascii="Arial Narrow" w:hAnsi="Arial Narrow"/>
          <w:sz w:val="24"/>
          <w:szCs w:val="24"/>
        </w:rPr>
        <w:t>Large amounts of outlier data</w:t>
      </w:r>
      <w:r w:rsidR="00306A1C">
        <w:rPr>
          <w:rFonts w:ascii="Arial Narrow" w:hAnsi="Arial Narrow"/>
          <w:sz w:val="24"/>
          <w:szCs w:val="24"/>
        </w:rPr>
        <w:t xml:space="preserve">, e.g. </w:t>
      </w:r>
      <w:r w:rsidR="00371744">
        <w:rPr>
          <w:rFonts w:ascii="Arial Narrow" w:hAnsi="Arial Narrow"/>
          <w:sz w:val="24"/>
          <w:szCs w:val="24"/>
        </w:rPr>
        <w:t>r</w:t>
      </w:r>
      <w:r w:rsidR="00306A1C">
        <w:rPr>
          <w:rFonts w:ascii="Arial Narrow" w:hAnsi="Arial Narrow"/>
          <w:sz w:val="24"/>
          <w:szCs w:val="24"/>
        </w:rPr>
        <w:t>eporting significantly better</w:t>
      </w:r>
      <w:r w:rsidR="009801F2">
        <w:rPr>
          <w:rFonts w:ascii="Arial Narrow" w:hAnsi="Arial Narrow"/>
          <w:sz w:val="24"/>
          <w:szCs w:val="24"/>
        </w:rPr>
        <w:t xml:space="preserve"> efficacy, unusually few </w:t>
      </w:r>
      <w:r w:rsidR="007D2B4F">
        <w:rPr>
          <w:rFonts w:ascii="Arial Narrow" w:hAnsi="Arial Narrow"/>
          <w:sz w:val="24"/>
          <w:szCs w:val="24"/>
        </w:rPr>
        <w:t>adverse</w:t>
      </w:r>
      <w:r w:rsidR="009801F2">
        <w:rPr>
          <w:rFonts w:ascii="Arial Narrow" w:hAnsi="Arial Narrow"/>
          <w:sz w:val="24"/>
          <w:szCs w:val="24"/>
        </w:rPr>
        <w:t xml:space="preserve"> effects </w:t>
      </w:r>
      <w:r w:rsidR="003F70D6">
        <w:rPr>
          <w:rFonts w:ascii="Arial Narrow" w:hAnsi="Arial Narrow"/>
          <w:sz w:val="24"/>
          <w:szCs w:val="24"/>
        </w:rPr>
        <w:t>or different laboratory results compared to others investigational sites</w:t>
      </w:r>
    </w:p>
    <w:p w14:paraId="0EDCC5B6" w14:textId="255B1C1C" w:rsidR="001363B3" w:rsidRDefault="001363B3" w:rsidP="00262E87">
      <w:pPr>
        <w:pStyle w:val="ListParagraph"/>
        <w:numPr>
          <w:ilvl w:val="0"/>
          <w:numId w:val="9"/>
        </w:numPr>
        <w:rPr>
          <w:rFonts w:ascii="Arial Narrow" w:hAnsi="Arial Narrow"/>
          <w:sz w:val="24"/>
          <w:szCs w:val="24"/>
        </w:rPr>
      </w:pPr>
      <w:r>
        <w:rPr>
          <w:rFonts w:ascii="Arial Narrow" w:hAnsi="Arial Narrow"/>
          <w:sz w:val="24"/>
          <w:szCs w:val="24"/>
        </w:rPr>
        <w:t xml:space="preserve">High volume of clinical trials conducted by the clinical investigator </w:t>
      </w:r>
    </w:p>
    <w:p w14:paraId="6437EE46" w14:textId="7B49D51F" w:rsidR="00E26BD7" w:rsidRDefault="00E26BD7" w:rsidP="00262E87">
      <w:pPr>
        <w:pStyle w:val="ListParagraph"/>
        <w:numPr>
          <w:ilvl w:val="0"/>
          <w:numId w:val="9"/>
        </w:numPr>
        <w:rPr>
          <w:rFonts w:ascii="Arial Narrow" w:hAnsi="Arial Narrow"/>
          <w:sz w:val="24"/>
          <w:szCs w:val="24"/>
        </w:rPr>
      </w:pPr>
      <w:r>
        <w:rPr>
          <w:rFonts w:ascii="Arial Narrow" w:hAnsi="Arial Narrow"/>
          <w:sz w:val="24"/>
          <w:szCs w:val="24"/>
        </w:rPr>
        <w:t xml:space="preserve">Clinical studies conducted outside of the </w:t>
      </w:r>
      <w:r w:rsidR="004A1D9F">
        <w:rPr>
          <w:rFonts w:ascii="Arial Narrow" w:hAnsi="Arial Narrow"/>
          <w:sz w:val="24"/>
          <w:szCs w:val="24"/>
        </w:rPr>
        <w:t>PI</w:t>
      </w:r>
      <w:r>
        <w:rPr>
          <w:rFonts w:ascii="Arial Narrow" w:hAnsi="Arial Narrow"/>
          <w:sz w:val="24"/>
          <w:szCs w:val="24"/>
        </w:rPr>
        <w:t xml:space="preserve">’s specialty </w:t>
      </w:r>
    </w:p>
    <w:p w14:paraId="6D23E650" w14:textId="5A821047" w:rsidR="009617D0" w:rsidRPr="00976559" w:rsidRDefault="009617D0" w:rsidP="00976559">
      <w:pPr>
        <w:pStyle w:val="ListParagraph"/>
        <w:numPr>
          <w:ilvl w:val="0"/>
          <w:numId w:val="9"/>
        </w:numPr>
        <w:rPr>
          <w:rFonts w:ascii="Arial Narrow" w:hAnsi="Arial Narrow"/>
          <w:sz w:val="24"/>
          <w:szCs w:val="24"/>
        </w:rPr>
      </w:pPr>
      <w:r>
        <w:rPr>
          <w:rFonts w:ascii="Arial Narrow" w:hAnsi="Arial Narrow"/>
          <w:sz w:val="24"/>
          <w:szCs w:val="24"/>
        </w:rPr>
        <w:t xml:space="preserve">History of </w:t>
      </w:r>
      <w:r w:rsidR="00407758">
        <w:rPr>
          <w:rFonts w:ascii="Arial Narrow" w:hAnsi="Arial Narrow"/>
          <w:sz w:val="24"/>
          <w:szCs w:val="24"/>
        </w:rPr>
        <w:t>th</w:t>
      </w:r>
      <w:r w:rsidR="00430D16">
        <w:rPr>
          <w:rFonts w:ascii="Arial Narrow" w:hAnsi="Arial Narrow"/>
          <w:sz w:val="24"/>
          <w:szCs w:val="24"/>
        </w:rPr>
        <w:t xml:space="preserve">e </w:t>
      </w:r>
      <w:r w:rsidR="004A1D9F">
        <w:rPr>
          <w:rFonts w:ascii="Arial Narrow" w:hAnsi="Arial Narrow"/>
          <w:sz w:val="24"/>
          <w:szCs w:val="24"/>
        </w:rPr>
        <w:t>PI</w:t>
      </w:r>
      <w:r>
        <w:rPr>
          <w:rFonts w:ascii="Arial Narrow" w:hAnsi="Arial Narrow"/>
          <w:sz w:val="24"/>
          <w:szCs w:val="24"/>
        </w:rPr>
        <w:t xml:space="preserve">, e.g. previous FDA inspectional classifications and findings </w:t>
      </w:r>
    </w:p>
    <w:p w14:paraId="21404FA7" w14:textId="736D7E99" w:rsidR="00152ABC" w:rsidRPr="004D6CFD" w:rsidRDefault="00152ABC" w:rsidP="00E90A88">
      <w:pPr>
        <w:rPr>
          <w:rFonts w:ascii="Arial Narrow" w:hAnsi="Arial Narrow"/>
          <w:b/>
          <w:bCs/>
          <w:sz w:val="24"/>
          <w:szCs w:val="24"/>
        </w:rPr>
      </w:pPr>
      <w:r w:rsidRPr="004D6CFD">
        <w:rPr>
          <w:rFonts w:ascii="Arial Narrow" w:hAnsi="Arial Narrow"/>
          <w:b/>
          <w:bCs/>
          <w:sz w:val="24"/>
          <w:szCs w:val="24"/>
        </w:rPr>
        <w:t>Upon Notification</w:t>
      </w:r>
    </w:p>
    <w:p w14:paraId="5FB4CF4B" w14:textId="1E3BEC90" w:rsidR="00CA5C35" w:rsidRPr="00005AAC" w:rsidRDefault="00CA5C35" w:rsidP="00CA5C35">
      <w:pPr>
        <w:shd w:val="clear" w:color="auto" w:fill="FFFFFF"/>
        <w:spacing w:after="375"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The PI must immediately notify the</w:t>
      </w:r>
      <w:r w:rsidR="00615472">
        <w:rPr>
          <w:rFonts w:ascii="Arial Narrow" w:eastAsia="Times New Roman" w:hAnsi="Arial Narrow" w:cs="Times New Roman"/>
          <w:color w:val="2B2B2B"/>
          <w:sz w:val="24"/>
          <w:szCs w:val="24"/>
        </w:rPr>
        <w:t xml:space="preserve"> Human Research Protection (HRP) Division </w:t>
      </w:r>
      <w:r w:rsidRPr="00005AAC">
        <w:rPr>
          <w:rFonts w:ascii="Arial Narrow" w:eastAsia="Times New Roman" w:hAnsi="Arial Narrow" w:cs="Times New Roman"/>
          <w:color w:val="2B2B2B"/>
          <w:sz w:val="24"/>
          <w:szCs w:val="24"/>
        </w:rPr>
        <w:t>in writing at </w:t>
      </w:r>
      <w:hyperlink r:id="rId10" w:history="1">
        <w:r w:rsidRPr="00005AAC">
          <w:rPr>
            <w:rFonts w:ascii="Arial Narrow" w:eastAsia="Times New Roman" w:hAnsi="Arial Narrow" w:cs="Times New Roman"/>
            <w:color w:val="3366FF"/>
            <w:sz w:val="24"/>
            <w:szCs w:val="24"/>
            <w:u w:val="single"/>
          </w:rPr>
          <w:t>askirb@pitt.edu</w:t>
        </w:r>
      </w:hyperlink>
      <w:r w:rsidRPr="00005AAC">
        <w:rPr>
          <w:rFonts w:ascii="Arial Narrow" w:eastAsia="Times New Roman" w:hAnsi="Arial Narrow" w:cs="Times New Roman"/>
          <w:color w:val="2B2B2B"/>
          <w:sz w:val="24"/>
          <w:szCs w:val="24"/>
        </w:rPr>
        <w:t xml:space="preserve"> about </w:t>
      </w:r>
      <w:r w:rsidR="00851584" w:rsidRPr="00005AAC">
        <w:rPr>
          <w:rFonts w:ascii="Arial Narrow" w:eastAsia="Times New Roman" w:hAnsi="Arial Narrow" w:cs="Times New Roman"/>
          <w:color w:val="2B2B2B"/>
          <w:sz w:val="24"/>
          <w:szCs w:val="24"/>
        </w:rPr>
        <w:t xml:space="preserve">the </w:t>
      </w:r>
      <w:r w:rsidRPr="00005AAC">
        <w:rPr>
          <w:rFonts w:ascii="Arial Narrow" w:eastAsia="Times New Roman" w:hAnsi="Arial Narrow" w:cs="Times New Roman"/>
          <w:color w:val="2B2B2B"/>
          <w:sz w:val="24"/>
          <w:szCs w:val="24"/>
        </w:rPr>
        <w:t>inspection</w:t>
      </w:r>
      <w:r w:rsidR="00851584" w:rsidRPr="00005AAC">
        <w:rPr>
          <w:rFonts w:ascii="Arial Narrow" w:eastAsia="Times New Roman" w:hAnsi="Arial Narrow" w:cs="Times New Roman"/>
          <w:color w:val="2B2B2B"/>
          <w:sz w:val="24"/>
          <w:szCs w:val="24"/>
        </w:rPr>
        <w:t xml:space="preserve">.  </w:t>
      </w:r>
      <w:r w:rsidRPr="00005AAC">
        <w:rPr>
          <w:rFonts w:ascii="Arial Narrow" w:eastAsia="Times New Roman" w:hAnsi="Arial Narrow" w:cs="Times New Roman"/>
          <w:color w:val="2B2B2B"/>
          <w:sz w:val="24"/>
          <w:szCs w:val="24"/>
        </w:rPr>
        <w:t>The email notification should include:</w:t>
      </w:r>
    </w:p>
    <w:p w14:paraId="3AD2C553" w14:textId="77777777" w:rsidR="00007744" w:rsidRPr="00005AAC" w:rsidRDefault="00007744" w:rsidP="00007744">
      <w:pPr>
        <w:numPr>
          <w:ilvl w:val="0"/>
          <w:numId w:val="4"/>
        </w:numPr>
        <w:shd w:val="clear" w:color="auto" w:fill="FFFFFF"/>
        <w:spacing w:before="100" w:beforeAutospacing="1" w:after="100" w:afterAutospacing="1"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 xml:space="preserve">Subject Line – Audit / Inspection, with designation of high importance </w:t>
      </w:r>
    </w:p>
    <w:p w14:paraId="57E27E39" w14:textId="0D4AC4CA" w:rsidR="00D7262D" w:rsidRPr="00005AAC" w:rsidRDefault="00D7262D" w:rsidP="00D7262D">
      <w:pPr>
        <w:numPr>
          <w:ilvl w:val="0"/>
          <w:numId w:val="4"/>
        </w:numPr>
        <w:shd w:val="clear" w:color="auto" w:fill="FFFFFF"/>
        <w:spacing w:before="100" w:beforeAutospacing="1" w:after="100" w:afterAutospacing="1"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IRB protocol number  </w:t>
      </w:r>
    </w:p>
    <w:p w14:paraId="27114107" w14:textId="52D5C7DF" w:rsidR="00D7262D" w:rsidRPr="00005AAC" w:rsidRDefault="00D7262D" w:rsidP="00D7262D">
      <w:pPr>
        <w:numPr>
          <w:ilvl w:val="0"/>
          <w:numId w:val="4"/>
        </w:numPr>
        <w:shd w:val="clear" w:color="auto" w:fill="FFFFFF"/>
        <w:spacing w:before="100" w:beforeAutospacing="1" w:after="100" w:afterAutospacing="1"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Date and location of the planned inspection </w:t>
      </w:r>
    </w:p>
    <w:p w14:paraId="63B067FE" w14:textId="01FCB0DE" w:rsidR="00D7262D" w:rsidRPr="00005AAC" w:rsidRDefault="00D7262D" w:rsidP="00D7262D">
      <w:pPr>
        <w:numPr>
          <w:ilvl w:val="0"/>
          <w:numId w:val="4"/>
        </w:numPr>
        <w:shd w:val="clear" w:color="auto" w:fill="FFFFFF"/>
        <w:spacing w:before="100" w:beforeAutospacing="1" w:after="100" w:afterAutospacing="1"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 xml:space="preserve">If known, the name of the </w:t>
      </w:r>
      <w:r w:rsidR="00BA4AB2">
        <w:rPr>
          <w:rFonts w:ascii="Arial Narrow" w:eastAsia="Times New Roman" w:hAnsi="Arial Narrow" w:cs="Times New Roman"/>
          <w:color w:val="2B2B2B"/>
          <w:sz w:val="24"/>
          <w:szCs w:val="24"/>
        </w:rPr>
        <w:t>FDA investigator</w:t>
      </w:r>
      <w:r w:rsidRPr="00005AAC">
        <w:rPr>
          <w:rFonts w:ascii="Arial Narrow" w:eastAsia="Times New Roman" w:hAnsi="Arial Narrow" w:cs="Times New Roman"/>
          <w:color w:val="2B2B2B"/>
          <w:sz w:val="24"/>
          <w:szCs w:val="24"/>
        </w:rPr>
        <w:t>s  </w:t>
      </w:r>
    </w:p>
    <w:p w14:paraId="01926D2B" w14:textId="4BB784F9" w:rsidR="00D7262D" w:rsidRPr="00005AAC" w:rsidRDefault="00D7262D" w:rsidP="00D7262D">
      <w:pPr>
        <w:numPr>
          <w:ilvl w:val="0"/>
          <w:numId w:val="4"/>
        </w:numPr>
        <w:shd w:val="clear" w:color="auto" w:fill="FFFFFF"/>
        <w:spacing w:before="100" w:beforeAutospacing="1" w:after="100" w:afterAutospacing="1" w:line="240" w:lineRule="auto"/>
        <w:rPr>
          <w:rFonts w:ascii="Arial Narrow" w:eastAsia="Times New Roman" w:hAnsi="Arial Narrow" w:cs="Times New Roman"/>
          <w:color w:val="2B2B2B"/>
          <w:sz w:val="24"/>
          <w:szCs w:val="24"/>
        </w:rPr>
      </w:pPr>
      <w:r w:rsidRPr="00005AAC">
        <w:rPr>
          <w:rFonts w:ascii="Arial Narrow" w:eastAsia="Times New Roman" w:hAnsi="Arial Narrow" w:cs="Times New Roman"/>
          <w:color w:val="2B2B2B"/>
          <w:sz w:val="24"/>
          <w:szCs w:val="24"/>
        </w:rPr>
        <w:t xml:space="preserve">Type of </w:t>
      </w:r>
      <w:r w:rsidR="00DF1E82" w:rsidRPr="00005AAC">
        <w:rPr>
          <w:rFonts w:ascii="Arial Narrow" w:eastAsia="Times New Roman" w:hAnsi="Arial Narrow" w:cs="Times New Roman"/>
          <w:color w:val="2B2B2B"/>
          <w:sz w:val="24"/>
          <w:szCs w:val="24"/>
        </w:rPr>
        <w:t>inspection</w:t>
      </w:r>
      <w:r w:rsidRPr="00005AAC">
        <w:rPr>
          <w:rFonts w:ascii="Arial Narrow" w:eastAsia="Times New Roman" w:hAnsi="Arial Narrow" w:cs="Times New Roman"/>
          <w:color w:val="2B2B2B"/>
          <w:sz w:val="24"/>
          <w:szCs w:val="24"/>
        </w:rPr>
        <w:t xml:space="preserve">: routine or for cause  </w:t>
      </w:r>
    </w:p>
    <w:p w14:paraId="627E7594" w14:textId="77777777" w:rsidR="00B32709" w:rsidRDefault="00B32709">
      <w:pPr>
        <w:rPr>
          <w:rFonts w:ascii="Arial Narrow" w:hAnsi="Arial Narrow"/>
          <w:b/>
          <w:bCs/>
          <w:sz w:val="28"/>
          <w:szCs w:val="28"/>
        </w:rPr>
      </w:pPr>
      <w:r>
        <w:rPr>
          <w:rFonts w:ascii="Arial Narrow" w:hAnsi="Arial Narrow"/>
          <w:b/>
          <w:bCs/>
          <w:sz w:val="28"/>
          <w:szCs w:val="28"/>
        </w:rPr>
        <w:br w:type="page"/>
      </w:r>
    </w:p>
    <w:p w14:paraId="36C04B40" w14:textId="5171579B" w:rsidR="00B66E34" w:rsidRPr="00204144" w:rsidRDefault="0013740C" w:rsidP="00E90A88">
      <w:pPr>
        <w:rPr>
          <w:rFonts w:ascii="Arial Narrow" w:hAnsi="Arial Narrow"/>
          <w:b/>
          <w:bCs/>
          <w:sz w:val="24"/>
          <w:szCs w:val="24"/>
        </w:rPr>
      </w:pPr>
      <w:r w:rsidRPr="00204144">
        <w:rPr>
          <w:rFonts w:ascii="Arial Narrow" w:hAnsi="Arial Narrow"/>
          <w:b/>
          <w:bCs/>
          <w:sz w:val="24"/>
          <w:szCs w:val="24"/>
        </w:rPr>
        <w:lastRenderedPageBreak/>
        <w:t xml:space="preserve">Before the </w:t>
      </w:r>
      <w:r w:rsidR="00482CF8" w:rsidRPr="00204144">
        <w:rPr>
          <w:rFonts w:ascii="Arial Narrow" w:hAnsi="Arial Narrow"/>
          <w:b/>
          <w:bCs/>
          <w:sz w:val="24"/>
          <w:szCs w:val="24"/>
        </w:rPr>
        <w:t>Inspection</w:t>
      </w:r>
    </w:p>
    <w:p w14:paraId="75F803F0" w14:textId="63A31D23" w:rsidR="009C5489" w:rsidRPr="005B1C90" w:rsidRDefault="009C5489">
      <w:pPr>
        <w:rPr>
          <w:rFonts w:ascii="Arial Narrow" w:eastAsia="Times New Roman" w:hAnsi="Arial Narrow" w:cs="Times New Roman"/>
          <w:sz w:val="24"/>
          <w:szCs w:val="24"/>
        </w:rPr>
      </w:pPr>
      <w:r w:rsidRPr="00976559">
        <w:rPr>
          <w:rFonts w:ascii="Arial Narrow" w:eastAsia="Times New Roman" w:hAnsi="Arial Narrow" w:cs="Times New Roman"/>
          <w:color w:val="2B2B2B"/>
          <w:sz w:val="24"/>
          <w:szCs w:val="24"/>
        </w:rPr>
        <w:t xml:space="preserve">The </w:t>
      </w:r>
      <w:r w:rsidRPr="005B1C90">
        <w:rPr>
          <w:rFonts w:ascii="Arial Narrow" w:eastAsia="Times New Roman" w:hAnsi="Arial Narrow" w:cs="Times New Roman"/>
          <w:sz w:val="24"/>
          <w:szCs w:val="24"/>
        </w:rPr>
        <w:t xml:space="preserve">PI must ensure </w:t>
      </w:r>
      <w:r w:rsidR="00BF188B">
        <w:rPr>
          <w:rFonts w:ascii="Arial Narrow" w:eastAsia="Times New Roman" w:hAnsi="Arial Narrow" w:cs="Times New Roman"/>
          <w:sz w:val="24"/>
          <w:szCs w:val="24"/>
        </w:rPr>
        <w:t xml:space="preserve">other </w:t>
      </w:r>
      <w:r w:rsidRPr="005B1C90">
        <w:rPr>
          <w:rFonts w:ascii="Arial Narrow" w:eastAsia="Times New Roman" w:hAnsi="Arial Narrow" w:cs="Times New Roman"/>
          <w:sz w:val="24"/>
          <w:szCs w:val="24"/>
        </w:rPr>
        <w:t>relevant parties are notified of the inspection (i.e., the department chair, study sponsor, study team members, contract research organization, investigational drug service, labs, etc.).</w:t>
      </w:r>
    </w:p>
    <w:p w14:paraId="3AC0430E" w14:textId="7CA5A003" w:rsidR="002D3D45" w:rsidRPr="005B1C90" w:rsidRDefault="002D3D45">
      <w:pPr>
        <w:rPr>
          <w:rFonts w:ascii="Arial Narrow" w:hAnsi="Arial Narrow"/>
          <w:sz w:val="24"/>
          <w:szCs w:val="24"/>
        </w:rPr>
      </w:pPr>
      <w:r w:rsidRPr="005B1C90">
        <w:rPr>
          <w:rFonts w:ascii="Arial Narrow" w:eastAsia="Times New Roman" w:hAnsi="Arial Narrow" w:cs="Times New Roman"/>
          <w:sz w:val="24"/>
          <w:szCs w:val="24"/>
        </w:rPr>
        <w:t>PIs are encouraged to reference the</w:t>
      </w:r>
      <w:r w:rsidR="000A7F1F" w:rsidRPr="005B1C90">
        <w:rPr>
          <w:rFonts w:ascii="Arial Narrow" w:eastAsia="Times New Roman" w:hAnsi="Arial Narrow" w:cs="Times New Roman"/>
          <w:sz w:val="24"/>
          <w:szCs w:val="24"/>
        </w:rPr>
        <w:t xml:space="preserve"> Re</w:t>
      </w:r>
      <w:r w:rsidR="00A83946" w:rsidRPr="005B1C90">
        <w:rPr>
          <w:rFonts w:ascii="Arial Narrow" w:eastAsia="Times New Roman" w:hAnsi="Arial Narrow" w:cs="Times New Roman"/>
          <w:sz w:val="24"/>
          <w:szCs w:val="24"/>
        </w:rPr>
        <w:t>gulatory Agency Audit</w:t>
      </w:r>
      <w:r w:rsidR="00BF188B">
        <w:rPr>
          <w:rFonts w:ascii="Arial Narrow" w:eastAsia="Times New Roman" w:hAnsi="Arial Narrow" w:cs="Times New Roman"/>
          <w:sz w:val="24"/>
          <w:szCs w:val="24"/>
        </w:rPr>
        <w:t xml:space="preserve">/ FDA </w:t>
      </w:r>
      <w:r w:rsidR="00A83946" w:rsidRPr="005B1C90">
        <w:rPr>
          <w:rFonts w:ascii="Arial Narrow" w:eastAsia="Times New Roman" w:hAnsi="Arial Narrow" w:cs="Times New Roman"/>
          <w:sz w:val="24"/>
          <w:szCs w:val="24"/>
        </w:rPr>
        <w:t>Inspection Checklist</w:t>
      </w:r>
      <w:r w:rsidR="001907D7" w:rsidRPr="005B1C90">
        <w:rPr>
          <w:rFonts w:ascii="Arial Narrow" w:eastAsia="Times New Roman" w:hAnsi="Arial Narrow" w:cs="Times New Roman"/>
          <w:sz w:val="24"/>
          <w:szCs w:val="24"/>
        </w:rPr>
        <w:t xml:space="preserve"> found in </w:t>
      </w:r>
      <w:r w:rsidR="007742E9" w:rsidRPr="005B1C90">
        <w:rPr>
          <w:rFonts w:ascii="Arial Narrow" w:eastAsia="Times New Roman" w:hAnsi="Arial Narrow" w:cs="Times New Roman"/>
          <w:sz w:val="24"/>
          <w:szCs w:val="24"/>
        </w:rPr>
        <w:t xml:space="preserve">the </w:t>
      </w:r>
      <w:r w:rsidR="004D2999">
        <w:rPr>
          <w:rFonts w:ascii="Arial Narrow" w:eastAsia="Times New Roman" w:hAnsi="Arial Narrow" w:cs="Times New Roman"/>
          <w:sz w:val="24"/>
          <w:szCs w:val="24"/>
        </w:rPr>
        <w:t>Education and Complia</w:t>
      </w:r>
      <w:r w:rsidR="00BE0A6D">
        <w:rPr>
          <w:rFonts w:ascii="Arial Narrow" w:eastAsia="Times New Roman" w:hAnsi="Arial Narrow" w:cs="Times New Roman"/>
          <w:sz w:val="24"/>
          <w:szCs w:val="24"/>
        </w:rPr>
        <w:t>nce Support for Human Subject Research (</w:t>
      </w:r>
      <w:r w:rsidR="007742E9" w:rsidRPr="005B1C90">
        <w:rPr>
          <w:rFonts w:ascii="Arial Narrow" w:eastAsia="Times New Roman" w:hAnsi="Arial Narrow" w:cs="Times New Roman"/>
          <w:sz w:val="24"/>
          <w:szCs w:val="24"/>
        </w:rPr>
        <w:t>ECS-HSR</w:t>
      </w:r>
      <w:r w:rsidR="00BE0A6D">
        <w:rPr>
          <w:rFonts w:ascii="Arial Narrow" w:eastAsia="Times New Roman" w:hAnsi="Arial Narrow" w:cs="Times New Roman"/>
          <w:sz w:val="24"/>
          <w:szCs w:val="24"/>
        </w:rPr>
        <w:t>)</w:t>
      </w:r>
      <w:r w:rsidR="007742E9" w:rsidRPr="005B1C90">
        <w:rPr>
          <w:rFonts w:ascii="Arial Narrow" w:eastAsia="Times New Roman" w:hAnsi="Arial Narrow" w:cs="Times New Roman"/>
          <w:sz w:val="24"/>
          <w:szCs w:val="24"/>
        </w:rPr>
        <w:t xml:space="preserve"> </w:t>
      </w:r>
      <w:hyperlink r:id="rId11" w:history="1">
        <w:r w:rsidR="007742E9" w:rsidRPr="005B1C90">
          <w:rPr>
            <w:rStyle w:val="Hyperlink"/>
            <w:rFonts w:ascii="Arial Narrow" w:eastAsia="Times New Roman" w:hAnsi="Arial Narrow" w:cs="Times New Roman"/>
            <w:color w:val="auto"/>
            <w:sz w:val="24"/>
            <w:szCs w:val="24"/>
          </w:rPr>
          <w:t>Good Clinical Practice (GCP) Toolbox</w:t>
        </w:r>
      </w:hyperlink>
      <w:r w:rsidR="003E6D61" w:rsidRPr="005B1C90">
        <w:rPr>
          <w:rFonts w:ascii="Arial Narrow" w:eastAsia="Times New Roman" w:hAnsi="Arial Narrow" w:cs="Times New Roman"/>
          <w:sz w:val="24"/>
          <w:szCs w:val="24"/>
        </w:rPr>
        <w:t>.</w:t>
      </w:r>
    </w:p>
    <w:p w14:paraId="5648E7D0" w14:textId="05298362" w:rsidR="00E05BC6" w:rsidRDefault="00D763EE">
      <w:pPr>
        <w:rPr>
          <w:rFonts w:ascii="Arial Narrow" w:hAnsi="Arial Narrow"/>
          <w:sz w:val="24"/>
          <w:szCs w:val="24"/>
        </w:rPr>
      </w:pPr>
      <w:r w:rsidRPr="005B1C90">
        <w:rPr>
          <w:rFonts w:ascii="Arial Narrow" w:hAnsi="Arial Narrow"/>
          <w:sz w:val="24"/>
          <w:szCs w:val="24"/>
        </w:rPr>
        <w:t xml:space="preserve">Documents should be prepared </w:t>
      </w:r>
      <w:r w:rsidR="00DD37FD" w:rsidRPr="005B1C90">
        <w:rPr>
          <w:rFonts w:ascii="Arial Narrow" w:hAnsi="Arial Narrow"/>
          <w:sz w:val="24"/>
          <w:szCs w:val="24"/>
        </w:rPr>
        <w:t xml:space="preserve">as outlined on the </w:t>
      </w:r>
      <w:r w:rsidR="003E6D61" w:rsidRPr="005B1C90">
        <w:rPr>
          <w:rFonts w:ascii="Arial Narrow" w:eastAsia="Times New Roman" w:hAnsi="Arial Narrow" w:cs="Times New Roman"/>
          <w:sz w:val="24"/>
          <w:szCs w:val="24"/>
        </w:rPr>
        <w:t>Regulatory Agency Audit</w:t>
      </w:r>
      <w:r w:rsidR="00BF188B">
        <w:rPr>
          <w:rFonts w:ascii="Arial Narrow" w:eastAsia="Times New Roman" w:hAnsi="Arial Narrow" w:cs="Times New Roman"/>
          <w:sz w:val="24"/>
          <w:szCs w:val="24"/>
        </w:rPr>
        <w:t xml:space="preserve">/ FDA </w:t>
      </w:r>
      <w:r w:rsidR="003E6D61" w:rsidRPr="005B1C90">
        <w:rPr>
          <w:rFonts w:ascii="Arial Narrow" w:eastAsia="Times New Roman" w:hAnsi="Arial Narrow" w:cs="Times New Roman"/>
          <w:sz w:val="24"/>
          <w:szCs w:val="24"/>
        </w:rPr>
        <w:t>Inspection Checklist</w:t>
      </w:r>
      <w:r w:rsidR="00CB4C42" w:rsidRPr="005B1C90">
        <w:rPr>
          <w:rFonts w:ascii="Arial Narrow" w:hAnsi="Arial Narrow"/>
          <w:sz w:val="24"/>
          <w:szCs w:val="24"/>
        </w:rPr>
        <w:t xml:space="preserve">.  </w:t>
      </w:r>
      <w:r w:rsidR="00482CF8" w:rsidRPr="00976559">
        <w:rPr>
          <w:rFonts w:ascii="Arial Narrow" w:hAnsi="Arial Narrow"/>
          <w:sz w:val="24"/>
          <w:szCs w:val="24"/>
        </w:rPr>
        <w:t>Investigators</w:t>
      </w:r>
      <w:r w:rsidR="004C3090" w:rsidRPr="00976559">
        <w:rPr>
          <w:rFonts w:ascii="Arial Narrow" w:hAnsi="Arial Narrow"/>
          <w:sz w:val="24"/>
          <w:szCs w:val="24"/>
        </w:rPr>
        <w:t xml:space="preserve"> are </w:t>
      </w:r>
      <w:r w:rsidR="00482CF8" w:rsidRPr="00976559">
        <w:rPr>
          <w:rFonts w:ascii="Arial Narrow" w:hAnsi="Arial Narrow"/>
          <w:sz w:val="24"/>
          <w:szCs w:val="24"/>
        </w:rPr>
        <w:t>required</w:t>
      </w:r>
      <w:r w:rsidR="004C3090" w:rsidRPr="00976559">
        <w:rPr>
          <w:rFonts w:ascii="Arial Narrow" w:hAnsi="Arial Narrow"/>
          <w:sz w:val="24"/>
          <w:szCs w:val="24"/>
        </w:rPr>
        <w:t xml:space="preserve"> </w:t>
      </w:r>
      <w:r w:rsidR="00482CF8" w:rsidRPr="00976559">
        <w:rPr>
          <w:rFonts w:ascii="Arial Narrow" w:hAnsi="Arial Narrow"/>
          <w:sz w:val="24"/>
          <w:szCs w:val="24"/>
        </w:rPr>
        <w:t xml:space="preserve">to permit the FDA to inspect and copy any records pertaining to the investigation.  </w:t>
      </w:r>
      <w:r w:rsidR="00856C62" w:rsidRPr="00976559">
        <w:rPr>
          <w:rFonts w:ascii="Arial Narrow" w:hAnsi="Arial Narrow"/>
          <w:sz w:val="24"/>
          <w:szCs w:val="24"/>
        </w:rPr>
        <w:t xml:space="preserve">All documents </w:t>
      </w:r>
      <w:r w:rsidR="0086709F" w:rsidRPr="00976559">
        <w:rPr>
          <w:rFonts w:ascii="Arial Narrow" w:hAnsi="Arial Narrow"/>
          <w:sz w:val="24"/>
          <w:szCs w:val="24"/>
        </w:rPr>
        <w:t xml:space="preserve">should be readily available for inspection.  If some </w:t>
      </w:r>
      <w:r w:rsidR="007A2A97" w:rsidRPr="00976559">
        <w:rPr>
          <w:rFonts w:ascii="Arial Narrow" w:hAnsi="Arial Narrow"/>
          <w:sz w:val="24"/>
          <w:szCs w:val="24"/>
        </w:rPr>
        <w:t xml:space="preserve">of the documents are not immediately available (i.e., offsite storage), obtain them as soon as possible.  </w:t>
      </w:r>
      <w:r w:rsidR="00D264B5">
        <w:rPr>
          <w:rFonts w:ascii="Arial Narrow" w:hAnsi="Arial Narrow"/>
          <w:sz w:val="24"/>
          <w:szCs w:val="24"/>
        </w:rPr>
        <w:t xml:space="preserve"> </w:t>
      </w:r>
    </w:p>
    <w:p w14:paraId="3A26870D" w14:textId="77777777" w:rsidR="00EA6354" w:rsidRDefault="00E05BC6">
      <w:pPr>
        <w:rPr>
          <w:rFonts w:ascii="Arial Narrow" w:hAnsi="Arial Narrow"/>
          <w:sz w:val="24"/>
          <w:szCs w:val="24"/>
        </w:rPr>
      </w:pPr>
      <w:r>
        <w:rPr>
          <w:rFonts w:ascii="Arial Narrow" w:hAnsi="Arial Narrow"/>
          <w:sz w:val="24"/>
          <w:szCs w:val="24"/>
        </w:rPr>
        <w:t xml:space="preserve">Participant </w:t>
      </w:r>
      <w:r w:rsidR="00EF306F">
        <w:rPr>
          <w:rFonts w:ascii="Arial Narrow" w:hAnsi="Arial Narrow"/>
          <w:sz w:val="24"/>
          <w:szCs w:val="24"/>
        </w:rPr>
        <w:t>files should include</w:t>
      </w:r>
      <w:r w:rsidR="00EA6354">
        <w:rPr>
          <w:rFonts w:ascii="Arial Narrow" w:hAnsi="Arial Narrow"/>
          <w:sz w:val="24"/>
          <w:szCs w:val="24"/>
        </w:rPr>
        <w:t>:</w:t>
      </w:r>
    </w:p>
    <w:p w14:paraId="592821CA" w14:textId="474D8A1E" w:rsidR="003C3F44" w:rsidRDefault="003C3F44" w:rsidP="00EA6354">
      <w:pPr>
        <w:pStyle w:val="ListParagraph"/>
        <w:numPr>
          <w:ilvl w:val="0"/>
          <w:numId w:val="8"/>
        </w:numPr>
        <w:rPr>
          <w:rFonts w:ascii="Arial Narrow" w:hAnsi="Arial Narrow"/>
          <w:sz w:val="24"/>
          <w:szCs w:val="24"/>
        </w:rPr>
      </w:pPr>
      <w:r>
        <w:rPr>
          <w:rFonts w:ascii="Arial Narrow" w:hAnsi="Arial Narrow"/>
          <w:sz w:val="24"/>
          <w:szCs w:val="24"/>
        </w:rPr>
        <w:t>S</w:t>
      </w:r>
      <w:r w:rsidR="00926415" w:rsidRPr="00976559">
        <w:rPr>
          <w:rFonts w:ascii="Arial Narrow" w:hAnsi="Arial Narrow"/>
          <w:sz w:val="24"/>
          <w:szCs w:val="24"/>
        </w:rPr>
        <w:t>igned informed</w:t>
      </w:r>
      <w:r w:rsidR="00EF306F" w:rsidRPr="00976559">
        <w:rPr>
          <w:rFonts w:ascii="Arial Narrow" w:hAnsi="Arial Narrow"/>
          <w:sz w:val="24"/>
          <w:szCs w:val="24"/>
        </w:rPr>
        <w:t xml:space="preserve"> consent </w:t>
      </w:r>
      <w:r w:rsidR="00926415" w:rsidRPr="00976559">
        <w:rPr>
          <w:rFonts w:ascii="Arial Narrow" w:hAnsi="Arial Narrow"/>
          <w:sz w:val="24"/>
          <w:szCs w:val="24"/>
        </w:rPr>
        <w:t>document (s)</w:t>
      </w:r>
      <w:r>
        <w:rPr>
          <w:rFonts w:ascii="Arial Narrow" w:hAnsi="Arial Narrow"/>
          <w:sz w:val="24"/>
          <w:szCs w:val="24"/>
        </w:rPr>
        <w:t xml:space="preserve"> and </w:t>
      </w:r>
      <w:r w:rsidR="00FF7E97" w:rsidRPr="00976559">
        <w:rPr>
          <w:rFonts w:ascii="Arial Narrow" w:hAnsi="Arial Narrow"/>
          <w:sz w:val="24"/>
          <w:szCs w:val="24"/>
        </w:rPr>
        <w:t>narrative note</w:t>
      </w:r>
      <w:r w:rsidR="00926415" w:rsidRPr="00976559">
        <w:rPr>
          <w:rFonts w:ascii="Arial Narrow" w:hAnsi="Arial Narrow"/>
          <w:sz w:val="24"/>
          <w:szCs w:val="24"/>
        </w:rPr>
        <w:t>(s)</w:t>
      </w:r>
      <w:r w:rsidR="00FF7E97" w:rsidRPr="00976559">
        <w:rPr>
          <w:rFonts w:ascii="Arial Narrow" w:hAnsi="Arial Narrow"/>
          <w:sz w:val="24"/>
          <w:szCs w:val="24"/>
        </w:rPr>
        <w:t xml:space="preserve"> of </w:t>
      </w:r>
      <w:r w:rsidR="00926415" w:rsidRPr="00976559">
        <w:rPr>
          <w:rFonts w:ascii="Arial Narrow" w:hAnsi="Arial Narrow"/>
          <w:sz w:val="24"/>
          <w:szCs w:val="24"/>
        </w:rPr>
        <w:t xml:space="preserve">the </w:t>
      </w:r>
      <w:r w:rsidR="00FF7E97" w:rsidRPr="00976559">
        <w:rPr>
          <w:rFonts w:ascii="Arial Narrow" w:hAnsi="Arial Narrow"/>
          <w:sz w:val="24"/>
          <w:szCs w:val="24"/>
        </w:rPr>
        <w:t>consent</w:t>
      </w:r>
      <w:r w:rsidR="00926415" w:rsidRPr="00976559">
        <w:rPr>
          <w:rFonts w:ascii="Arial Narrow" w:hAnsi="Arial Narrow"/>
          <w:sz w:val="24"/>
          <w:szCs w:val="24"/>
        </w:rPr>
        <w:t xml:space="preserve"> process</w:t>
      </w:r>
    </w:p>
    <w:p w14:paraId="4A73530C" w14:textId="66C2FE90" w:rsidR="003C3F44" w:rsidRDefault="003C3F44" w:rsidP="00EA6354">
      <w:pPr>
        <w:pStyle w:val="ListParagraph"/>
        <w:numPr>
          <w:ilvl w:val="0"/>
          <w:numId w:val="8"/>
        </w:numPr>
        <w:rPr>
          <w:rFonts w:ascii="Arial Narrow" w:hAnsi="Arial Narrow"/>
          <w:sz w:val="24"/>
          <w:szCs w:val="24"/>
        </w:rPr>
      </w:pPr>
      <w:r>
        <w:rPr>
          <w:rFonts w:ascii="Arial Narrow" w:hAnsi="Arial Narrow"/>
          <w:sz w:val="24"/>
          <w:szCs w:val="24"/>
        </w:rPr>
        <w:t>C</w:t>
      </w:r>
      <w:r w:rsidR="00EF306F" w:rsidRPr="00976559">
        <w:rPr>
          <w:rFonts w:ascii="Arial Narrow" w:hAnsi="Arial Narrow"/>
          <w:sz w:val="24"/>
          <w:szCs w:val="24"/>
        </w:rPr>
        <w:t>ase report forms</w:t>
      </w:r>
      <w:r w:rsidR="00FF7E97" w:rsidRPr="00976559">
        <w:rPr>
          <w:rFonts w:ascii="Arial Narrow" w:hAnsi="Arial Narrow"/>
          <w:sz w:val="24"/>
          <w:szCs w:val="24"/>
        </w:rPr>
        <w:t xml:space="preserve"> </w:t>
      </w:r>
    </w:p>
    <w:p w14:paraId="22D3AA1A" w14:textId="4AB7641C" w:rsidR="00DA6815" w:rsidRDefault="003C3F44" w:rsidP="00EA6354">
      <w:pPr>
        <w:pStyle w:val="ListParagraph"/>
        <w:numPr>
          <w:ilvl w:val="0"/>
          <w:numId w:val="8"/>
        </w:numPr>
        <w:rPr>
          <w:rFonts w:ascii="Arial Narrow" w:hAnsi="Arial Narrow"/>
          <w:sz w:val="24"/>
          <w:szCs w:val="24"/>
        </w:rPr>
      </w:pPr>
      <w:r>
        <w:rPr>
          <w:rFonts w:ascii="Arial Narrow" w:hAnsi="Arial Narrow"/>
          <w:sz w:val="24"/>
          <w:szCs w:val="24"/>
        </w:rPr>
        <w:t>S</w:t>
      </w:r>
      <w:r w:rsidR="0089679A" w:rsidRPr="00976559">
        <w:rPr>
          <w:rFonts w:ascii="Arial Narrow" w:hAnsi="Arial Narrow"/>
          <w:sz w:val="24"/>
          <w:szCs w:val="24"/>
        </w:rPr>
        <w:t>upporting</w:t>
      </w:r>
      <w:r w:rsidR="00FF7E97" w:rsidRPr="00976559">
        <w:rPr>
          <w:rFonts w:ascii="Arial Narrow" w:hAnsi="Arial Narrow"/>
          <w:sz w:val="24"/>
          <w:szCs w:val="24"/>
        </w:rPr>
        <w:t xml:space="preserve"> source </w:t>
      </w:r>
      <w:r w:rsidR="005A0070" w:rsidRPr="00976559">
        <w:rPr>
          <w:rFonts w:ascii="Arial Narrow" w:hAnsi="Arial Narrow"/>
          <w:sz w:val="24"/>
          <w:szCs w:val="24"/>
        </w:rPr>
        <w:t xml:space="preserve">documentation relevant to the participant’s </w:t>
      </w:r>
      <w:r w:rsidR="0089679A" w:rsidRPr="00976559">
        <w:rPr>
          <w:rFonts w:ascii="Arial Narrow" w:hAnsi="Arial Narrow"/>
          <w:sz w:val="24"/>
          <w:szCs w:val="24"/>
        </w:rPr>
        <w:t>eligibility</w:t>
      </w:r>
      <w:r w:rsidR="005A0070" w:rsidRPr="00976559">
        <w:rPr>
          <w:rFonts w:ascii="Arial Narrow" w:hAnsi="Arial Narrow"/>
          <w:sz w:val="24"/>
          <w:szCs w:val="24"/>
        </w:rPr>
        <w:t xml:space="preserve">, </w:t>
      </w:r>
      <w:r w:rsidR="009F1680" w:rsidRPr="009F1680">
        <w:rPr>
          <w:rFonts w:ascii="Arial Narrow" w:hAnsi="Arial Narrow"/>
          <w:sz w:val="24"/>
          <w:szCs w:val="24"/>
        </w:rPr>
        <w:t>clinical</w:t>
      </w:r>
      <w:r w:rsidR="00A263AD" w:rsidRPr="00976559">
        <w:rPr>
          <w:rFonts w:ascii="Arial Narrow" w:hAnsi="Arial Narrow"/>
          <w:sz w:val="24"/>
          <w:szCs w:val="24"/>
        </w:rPr>
        <w:t xml:space="preserve"> testing (laboratory reports, </w:t>
      </w:r>
      <w:r w:rsidR="00EA6354" w:rsidRPr="00976559">
        <w:rPr>
          <w:rFonts w:ascii="Arial Narrow" w:hAnsi="Arial Narrow"/>
          <w:sz w:val="24"/>
          <w:szCs w:val="24"/>
        </w:rPr>
        <w:t>radiology reports and EKG</w:t>
      </w:r>
      <w:r w:rsidR="00D412EB">
        <w:rPr>
          <w:rFonts w:ascii="Arial Narrow" w:hAnsi="Arial Narrow"/>
          <w:sz w:val="24"/>
          <w:szCs w:val="24"/>
        </w:rPr>
        <w:t>s</w:t>
      </w:r>
      <w:r w:rsidR="00EA6354" w:rsidRPr="00976559">
        <w:rPr>
          <w:rFonts w:ascii="Arial Narrow" w:hAnsi="Arial Narrow"/>
          <w:sz w:val="24"/>
          <w:szCs w:val="24"/>
        </w:rPr>
        <w:t>)</w:t>
      </w:r>
      <w:r w:rsidR="0089679A" w:rsidRPr="00976559">
        <w:rPr>
          <w:rFonts w:ascii="Arial Narrow" w:hAnsi="Arial Narrow"/>
          <w:sz w:val="24"/>
          <w:szCs w:val="24"/>
        </w:rPr>
        <w:t xml:space="preserve"> study procedures</w:t>
      </w:r>
      <w:r w:rsidR="00F92B42">
        <w:rPr>
          <w:rFonts w:ascii="Arial Narrow" w:hAnsi="Arial Narrow"/>
          <w:sz w:val="24"/>
          <w:szCs w:val="24"/>
        </w:rPr>
        <w:t xml:space="preserve"> and test article administration</w:t>
      </w:r>
    </w:p>
    <w:p w14:paraId="7572A4EC" w14:textId="77777777" w:rsidR="00B41A23" w:rsidRDefault="00DA6815" w:rsidP="00EA6354">
      <w:pPr>
        <w:pStyle w:val="ListParagraph"/>
        <w:numPr>
          <w:ilvl w:val="0"/>
          <w:numId w:val="8"/>
        </w:numPr>
        <w:rPr>
          <w:rFonts w:ascii="Arial Narrow" w:hAnsi="Arial Narrow"/>
          <w:sz w:val="24"/>
          <w:szCs w:val="24"/>
        </w:rPr>
      </w:pPr>
      <w:r>
        <w:rPr>
          <w:rFonts w:ascii="Arial Narrow" w:hAnsi="Arial Narrow"/>
          <w:sz w:val="24"/>
          <w:szCs w:val="24"/>
        </w:rPr>
        <w:t xml:space="preserve">Documentation of </w:t>
      </w:r>
      <w:r w:rsidR="0089679A" w:rsidRPr="00976559">
        <w:rPr>
          <w:rFonts w:ascii="Arial Narrow" w:hAnsi="Arial Narrow"/>
          <w:sz w:val="24"/>
          <w:szCs w:val="24"/>
        </w:rPr>
        <w:t>adverse events</w:t>
      </w:r>
    </w:p>
    <w:p w14:paraId="79EEF53A" w14:textId="77777777" w:rsidR="00F92B42" w:rsidRDefault="00B41A23" w:rsidP="00EA6354">
      <w:pPr>
        <w:pStyle w:val="ListParagraph"/>
        <w:numPr>
          <w:ilvl w:val="0"/>
          <w:numId w:val="8"/>
        </w:numPr>
        <w:rPr>
          <w:rFonts w:ascii="Arial Narrow" w:hAnsi="Arial Narrow"/>
          <w:sz w:val="24"/>
          <w:szCs w:val="24"/>
        </w:rPr>
      </w:pPr>
      <w:r>
        <w:rPr>
          <w:rFonts w:ascii="Arial Narrow" w:hAnsi="Arial Narrow"/>
          <w:sz w:val="24"/>
          <w:szCs w:val="24"/>
        </w:rPr>
        <w:t xml:space="preserve">Completed study </w:t>
      </w:r>
      <w:r w:rsidR="00C732B5" w:rsidRPr="00976559">
        <w:rPr>
          <w:rFonts w:ascii="Arial Narrow" w:hAnsi="Arial Narrow"/>
          <w:sz w:val="24"/>
          <w:szCs w:val="24"/>
        </w:rPr>
        <w:t>questionnaires</w:t>
      </w:r>
      <w:r>
        <w:rPr>
          <w:rFonts w:ascii="Arial Narrow" w:hAnsi="Arial Narrow"/>
          <w:sz w:val="24"/>
          <w:szCs w:val="24"/>
        </w:rPr>
        <w:t xml:space="preserve"> or </w:t>
      </w:r>
      <w:r w:rsidR="005D2D5E" w:rsidRPr="00976559">
        <w:rPr>
          <w:rFonts w:ascii="Arial Narrow" w:hAnsi="Arial Narrow"/>
          <w:sz w:val="24"/>
          <w:szCs w:val="24"/>
        </w:rPr>
        <w:t>surveys</w:t>
      </w:r>
    </w:p>
    <w:p w14:paraId="3FD4ED2F" w14:textId="77777777" w:rsidR="00FE73BA" w:rsidRDefault="00FE73BA" w:rsidP="00EA6354">
      <w:pPr>
        <w:pStyle w:val="ListParagraph"/>
        <w:numPr>
          <w:ilvl w:val="0"/>
          <w:numId w:val="8"/>
        </w:numPr>
        <w:rPr>
          <w:rFonts w:ascii="Arial Narrow" w:hAnsi="Arial Narrow"/>
          <w:sz w:val="24"/>
          <w:szCs w:val="24"/>
        </w:rPr>
      </w:pPr>
      <w:r>
        <w:rPr>
          <w:rFonts w:ascii="Arial Narrow" w:hAnsi="Arial Narrow"/>
          <w:sz w:val="24"/>
          <w:szCs w:val="24"/>
        </w:rPr>
        <w:t>C</w:t>
      </w:r>
      <w:r w:rsidR="00C732B5" w:rsidRPr="00976559">
        <w:rPr>
          <w:rFonts w:ascii="Arial Narrow" w:hAnsi="Arial Narrow"/>
          <w:sz w:val="24"/>
          <w:szCs w:val="24"/>
        </w:rPr>
        <w:t>ompleted drug diaries</w:t>
      </w:r>
    </w:p>
    <w:p w14:paraId="4321AB9E" w14:textId="77777777" w:rsidR="00FE73BA" w:rsidRDefault="00FE73BA" w:rsidP="00EA6354">
      <w:pPr>
        <w:pStyle w:val="ListParagraph"/>
        <w:numPr>
          <w:ilvl w:val="0"/>
          <w:numId w:val="8"/>
        </w:numPr>
        <w:rPr>
          <w:rFonts w:ascii="Arial Narrow" w:hAnsi="Arial Narrow"/>
          <w:sz w:val="24"/>
          <w:szCs w:val="24"/>
        </w:rPr>
      </w:pPr>
      <w:r>
        <w:rPr>
          <w:rFonts w:ascii="Arial Narrow" w:hAnsi="Arial Narrow"/>
          <w:sz w:val="24"/>
          <w:szCs w:val="24"/>
        </w:rPr>
        <w:t>D</w:t>
      </w:r>
      <w:r w:rsidR="00F1648E" w:rsidRPr="00976559">
        <w:rPr>
          <w:rFonts w:ascii="Arial Narrow" w:hAnsi="Arial Narrow"/>
          <w:sz w:val="24"/>
          <w:szCs w:val="24"/>
        </w:rPr>
        <w:t xml:space="preserve">ocumentation of </w:t>
      </w:r>
      <w:r>
        <w:rPr>
          <w:rFonts w:ascii="Arial Narrow" w:hAnsi="Arial Narrow"/>
          <w:sz w:val="24"/>
          <w:szCs w:val="24"/>
        </w:rPr>
        <w:t xml:space="preserve">protocol deviations </w:t>
      </w:r>
    </w:p>
    <w:p w14:paraId="39F01FA5" w14:textId="362ECB1C" w:rsidR="002621D8" w:rsidRDefault="00E54DB8" w:rsidP="0061654D">
      <w:pPr>
        <w:spacing w:after="0" w:line="240" w:lineRule="auto"/>
        <w:rPr>
          <w:rFonts w:ascii="Arial Narrow" w:hAnsi="Arial Narrow"/>
          <w:sz w:val="24"/>
          <w:szCs w:val="24"/>
        </w:rPr>
      </w:pPr>
      <w:r w:rsidRPr="00AF753D">
        <w:rPr>
          <w:rFonts w:ascii="Arial Narrow" w:hAnsi="Arial Narrow"/>
          <w:sz w:val="24"/>
          <w:szCs w:val="24"/>
        </w:rPr>
        <w:t xml:space="preserve">It is important that </w:t>
      </w:r>
      <w:r w:rsidR="00876683" w:rsidRPr="00AF753D">
        <w:rPr>
          <w:rFonts w:ascii="Arial Narrow" w:hAnsi="Arial Narrow"/>
          <w:sz w:val="24"/>
          <w:szCs w:val="24"/>
        </w:rPr>
        <w:t>study</w:t>
      </w:r>
      <w:r w:rsidR="00104AA4" w:rsidRPr="00AF753D">
        <w:rPr>
          <w:rFonts w:ascii="Arial Narrow" w:hAnsi="Arial Narrow"/>
          <w:sz w:val="24"/>
          <w:szCs w:val="24"/>
        </w:rPr>
        <w:t xml:space="preserve"> documentation is </w:t>
      </w:r>
      <w:r w:rsidR="003D6355" w:rsidRPr="00AF753D">
        <w:rPr>
          <w:rFonts w:ascii="Arial Narrow" w:hAnsi="Arial Narrow"/>
          <w:sz w:val="24"/>
          <w:szCs w:val="24"/>
        </w:rPr>
        <w:t xml:space="preserve">organized and </w:t>
      </w:r>
      <w:r w:rsidR="00104AA4" w:rsidRPr="00AF753D">
        <w:rPr>
          <w:rFonts w:ascii="Arial Narrow" w:hAnsi="Arial Narrow"/>
          <w:sz w:val="24"/>
          <w:szCs w:val="24"/>
        </w:rPr>
        <w:t>easy to follow and review by others.</w:t>
      </w:r>
      <w:r w:rsidR="005E37F9" w:rsidRPr="00AF753D">
        <w:rPr>
          <w:rFonts w:ascii="Arial Narrow" w:hAnsi="Arial Narrow"/>
          <w:sz w:val="24"/>
          <w:szCs w:val="24"/>
        </w:rPr>
        <w:t xml:space="preserve"> </w:t>
      </w:r>
      <w:r w:rsidR="00BE147A" w:rsidRPr="00AF753D">
        <w:rPr>
          <w:rFonts w:ascii="Arial Narrow" w:hAnsi="Arial Narrow"/>
          <w:sz w:val="24"/>
          <w:szCs w:val="24"/>
        </w:rPr>
        <w:t xml:space="preserve"> Create </w:t>
      </w:r>
      <w:r w:rsidR="00D565A8" w:rsidRPr="00AF753D">
        <w:rPr>
          <w:rFonts w:ascii="Arial Narrow" w:hAnsi="Arial Narrow"/>
          <w:sz w:val="24"/>
          <w:szCs w:val="24"/>
        </w:rPr>
        <w:t>a note</w:t>
      </w:r>
      <w:r w:rsidR="005E37F9" w:rsidRPr="00AF753D">
        <w:rPr>
          <w:rFonts w:ascii="Arial Narrow" w:hAnsi="Arial Narrow"/>
          <w:sz w:val="24"/>
          <w:szCs w:val="24"/>
        </w:rPr>
        <w:t xml:space="preserve"> to file describing where documentation can be found if it is stored electronically or in another location</w:t>
      </w:r>
      <w:r w:rsidR="00F5770A" w:rsidRPr="00AF753D">
        <w:rPr>
          <w:rFonts w:ascii="Arial Narrow" w:hAnsi="Arial Narrow"/>
          <w:sz w:val="24"/>
          <w:szCs w:val="24"/>
        </w:rPr>
        <w:t xml:space="preserve">, so that the </w:t>
      </w:r>
      <w:r w:rsidR="000030F0">
        <w:rPr>
          <w:rFonts w:ascii="Arial Narrow" w:hAnsi="Arial Narrow"/>
          <w:sz w:val="24"/>
          <w:szCs w:val="24"/>
        </w:rPr>
        <w:t xml:space="preserve">FDA </w:t>
      </w:r>
      <w:r w:rsidR="00F5770A" w:rsidRPr="00AF753D">
        <w:rPr>
          <w:rFonts w:ascii="Arial Narrow" w:hAnsi="Arial Narrow"/>
          <w:sz w:val="24"/>
          <w:szCs w:val="24"/>
        </w:rPr>
        <w:t xml:space="preserve">investigator may ask for it instead of thinking that it is missing. </w:t>
      </w:r>
      <w:r w:rsidR="00216A55" w:rsidRPr="00AF753D">
        <w:rPr>
          <w:rFonts w:ascii="Arial Narrow" w:hAnsi="Arial Narrow"/>
          <w:sz w:val="24"/>
          <w:szCs w:val="24"/>
        </w:rPr>
        <w:t xml:space="preserve"> If time permits</w:t>
      </w:r>
      <w:r w:rsidR="004648BA" w:rsidRPr="00AF753D">
        <w:rPr>
          <w:rFonts w:ascii="Arial Narrow" w:hAnsi="Arial Narrow"/>
          <w:sz w:val="24"/>
          <w:szCs w:val="24"/>
        </w:rPr>
        <w:t xml:space="preserve">, place tabs in the source documents to flag records according to study procedures </w:t>
      </w:r>
      <w:r w:rsidR="008B482D" w:rsidRPr="00AF753D">
        <w:rPr>
          <w:rFonts w:ascii="Arial Narrow" w:hAnsi="Arial Narrow"/>
          <w:sz w:val="24"/>
          <w:szCs w:val="24"/>
        </w:rPr>
        <w:t xml:space="preserve">or relevant testing. </w:t>
      </w:r>
      <w:r w:rsidR="000E2538" w:rsidRPr="00AF753D">
        <w:rPr>
          <w:rFonts w:ascii="Arial Narrow" w:hAnsi="Arial Narrow"/>
          <w:sz w:val="24"/>
          <w:szCs w:val="24"/>
        </w:rPr>
        <w:t xml:space="preserve"> Review </w:t>
      </w:r>
      <w:r w:rsidR="008D79E1" w:rsidRPr="00AF753D">
        <w:rPr>
          <w:rFonts w:ascii="Arial Narrow" w:hAnsi="Arial Narrow"/>
          <w:sz w:val="24"/>
          <w:szCs w:val="24"/>
        </w:rPr>
        <w:t xml:space="preserve">any issues in prior monitoring visits and ensure those items have been appropriately addressed. </w:t>
      </w:r>
      <w:r w:rsidR="00497229" w:rsidRPr="00AF753D">
        <w:rPr>
          <w:rFonts w:ascii="Arial Narrow" w:hAnsi="Arial Narrow"/>
          <w:sz w:val="24"/>
          <w:szCs w:val="24"/>
        </w:rPr>
        <w:t xml:space="preserve"> </w:t>
      </w:r>
    </w:p>
    <w:p w14:paraId="6E00C281" w14:textId="77777777" w:rsidR="002621D8" w:rsidRDefault="002621D8" w:rsidP="0061654D">
      <w:pPr>
        <w:spacing w:after="0" w:line="240" w:lineRule="auto"/>
        <w:rPr>
          <w:rFonts w:ascii="Arial Narrow" w:hAnsi="Arial Narrow"/>
          <w:sz w:val="24"/>
          <w:szCs w:val="24"/>
        </w:rPr>
      </w:pPr>
    </w:p>
    <w:p w14:paraId="51EA46F3" w14:textId="2D6F080D" w:rsidR="00902769" w:rsidRDefault="00486CD9" w:rsidP="0061654D">
      <w:pPr>
        <w:spacing w:after="0" w:line="240" w:lineRule="auto"/>
        <w:rPr>
          <w:rFonts w:ascii="Arial Narrow" w:hAnsi="Arial Narrow"/>
          <w:sz w:val="24"/>
          <w:szCs w:val="24"/>
        </w:rPr>
      </w:pPr>
      <w:r>
        <w:rPr>
          <w:rFonts w:ascii="Arial Narrow" w:hAnsi="Arial Narrow"/>
          <w:sz w:val="24"/>
          <w:szCs w:val="24"/>
        </w:rPr>
        <w:t>For paper records, m</w:t>
      </w:r>
      <w:r w:rsidR="00497229" w:rsidRPr="00AF753D">
        <w:rPr>
          <w:rFonts w:ascii="Arial Narrow" w:hAnsi="Arial Narrow"/>
          <w:sz w:val="24"/>
          <w:szCs w:val="24"/>
        </w:rPr>
        <w:t>inor issues</w:t>
      </w:r>
      <w:r w:rsidR="005C76D7" w:rsidRPr="00AF753D">
        <w:rPr>
          <w:rFonts w:ascii="Arial Narrow" w:hAnsi="Arial Narrow"/>
          <w:sz w:val="24"/>
          <w:szCs w:val="24"/>
        </w:rPr>
        <w:t xml:space="preserve"> can be corrected by using the appropriate correction method</w:t>
      </w:r>
      <w:r w:rsidR="009D7666" w:rsidRPr="00AF753D">
        <w:rPr>
          <w:rFonts w:ascii="Arial Narrow" w:hAnsi="Arial Narrow"/>
          <w:sz w:val="24"/>
          <w:szCs w:val="24"/>
        </w:rPr>
        <w:t xml:space="preserve">, i.e. </w:t>
      </w:r>
      <w:r w:rsidR="00CC68B5" w:rsidRPr="00AF753D">
        <w:rPr>
          <w:rFonts w:ascii="Arial Narrow" w:hAnsi="Arial Narrow"/>
          <w:sz w:val="24"/>
          <w:szCs w:val="24"/>
        </w:rPr>
        <w:t xml:space="preserve">Make error corrections by 1) drawing a single line through the incorrect information, 2) initialing, dating, and stating a reason for the change (if necessary), and 3) inserting the correction.  If the change is obvious, i.e., a transcription error that can be verified with the original source, then a rationale for the change is not required.  If the change is not obvious, i.e., a diagnosis or symptom that was deleted after initial entry, then there should be a rationale for the change. </w:t>
      </w:r>
      <w:r w:rsidR="00AF753D">
        <w:rPr>
          <w:rFonts w:ascii="Arial Narrow" w:hAnsi="Arial Narrow"/>
          <w:sz w:val="24"/>
          <w:szCs w:val="24"/>
        </w:rPr>
        <w:t xml:space="preserve"> </w:t>
      </w:r>
      <w:r w:rsidR="00CC68B5" w:rsidRPr="008A06A1">
        <w:rPr>
          <w:rFonts w:ascii="Arial Narrow" w:hAnsi="Arial Narrow"/>
          <w:sz w:val="24"/>
          <w:szCs w:val="24"/>
        </w:rPr>
        <w:t>Never obliterate entries that require correction</w:t>
      </w:r>
      <w:r w:rsidR="002621D8">
        <w:rPr>
          <w:rFonts w:ascii="Arial Narrow" w:hAnsi="Arial Narrow"/>
          <w:sz w:val="24"/>
          <w:szCs w:val="24"/>
        </w:rPr>
        <w:t xml:space="preserve"> or </w:t>
      </w:r>
      <w:r w:rsidR="00CC68B5" w:rsidRPr="008A06A1">
        <w:rPr>
          <w:rFonts w:ascii="Arial Narrow" w:hAnsi="Arial Narrow"/>
          <w:sz w:val="24"/>
          <w:szCs w:val="24"/>
        </w:rPr>
        <w:t>destroy original documents, even if they require error correction.</w:t>
      </w:r>
      <w:r w:rsidR="00AF753D">
        <w:rPr>
          <w:rFonts w:ascii="Arial Narrow" w:hAnsi="Arial Narrow"/>
          <w:sz w:val="24"/>
          <w:szCs w:val="24"/>
        </w:rPr>
        <w:t xml:space="preserve"> </w:t>
      </w:r>
      <w:r w:rsidR="002000EC" w:rsidRPr="00490FA3">
        <w:rPr>
          <w:rFonts w:ascii="Arial Narrow" w:hAnsi="Arial Narrow"/>
          <w:sz w:val="24"/>
          <w:szCs w:val="24"/>
        </w:rPr>
        <w:t xml:space="preserve">If issues are identified during the review of study documents, </w:t>
      </w:r>
      <w:r w:rsidR="00ED5444" w:rsidRPr="00490FA3">
        <w:rPr>
          <w:rFonts w:ascii="Arial Narrow" w:hAnsi="Arial Narrow"/>
          <w:sz w:val="24"/>
          <w:szCs w:val="24"/>
        </w:rPr>
        <w:t>a corrective and preventative action plan should be developed to address the problems.</w:t>
      </w:r>
      <w:r w:rsidR="00ED5444">
        <w:rPr>
          <w:rFonts w:ascii="Arial Narrow" w:hAnsi="Arial Narrow"/>
          <w:sz w:val="24"/>
          <w:szCs w:val="24"/>
        </w:rPr>
        <w:t xml:space="preserve">  </w:t>
      </w:r>
    </w:p>
    <w:p w14:paraId="2BB8245D" w14:textId="77777777" w:rsidR="0010247D" w:rsidRPr="00976559" w:rsidRDefault="0010247D" w:rsidP="00976559">
      <w:pPr>
        <w:pStyle w:val="ListParagraph"/>
        <w:ind w:left="0"/>
        <w:rPr>
          <w:rFonts w:ascii="Arial Narrow" w:hAnsi="Arial Narrow"/>
          <w:sz w:val="24"/>
          <w:szCs w:val="24"/>
        </w:rPr>
      </w:pPr>
    </w:p>
    <w:p w14:paraId="727BA3E0" w14:textId="2410DDA8" w:rsidR="005D1F73" w:rsidRDefault="00472B8A">
      <w:pPr>
        <w:pStyle w:val="ListParagraph"/>
        <w:ind w:left="0"/>
        <w:rPr>
          <w:rFonts w:ascii="Arial Narrow" w:hAnsi="Arial Narrow"/>
          <w:sz w:val="24"/>
          <w:szCs w:val="24"/>
        </w:rPr>
      </w:pPr>
      <w:r>
        <w:rPr>
          <w:rFonts w:ascii="Arial Narrow" w:hAnsi="Arial Narrow"/>
          <w:sz w:val="24"/>
          <w:szCs w:val="24"/>
        </w:rPr>
        <w:t xml:space="preserve">Prior to the inspection, study team members should review </w:t>
      </w:r>
      <w:r w:rsidR="00BB78D8">
        <w:rPr>
          <w:rFonts w:ascii="Arial Narrow" w:hAnsi="Arial Narrow"/>
          <w:sz w:val="24"/>
          <w:szCs w:val="24"/>
        </w:rPr>
        <w:t>the protocol and consent documents that are subject to inspection</w:t>
      </w:r>
      <w:r w:rsidR="00206987">
        <w:rPr>
          <w:rFonts w:ascii="Arial Narrow" w:hAnsi="Arial Narrow"/>
          <w:sz w:val="24"/>
          <w:szCs w:val="24"/>
        </w:rPr>
        <w:t xml:space="preserve"> along with any relevant study specific SOPs.  </w:t>
      </w:r>
      <w:r w:rsidR="00BB78D8">
        <w:rPr>
          <w:rFonts w:ascii="Arial Narrow" w:hAnsi="Arial Narrow"/>
          <w:sz w:val="24"/>
          <w:szCs w:val="24"/>
        </w:rPr>
        <w:t xml:space="preserve"> </w:t>
      </w:r>
      <w:r w:rsidR="0094334D">
        <w:rPr>
          <w:rFonts w:ascii="Arial Narrow" w:hAnsi="Arial Narrow"/>
          <w:sz w:val="24"/>
          <w:szCs w:val="24"/>
        </w:rPr>
        <w:t xml:space="preserve"> It is also advised that </w:t>
      </w:r>
      <w:r w:rsidR="00A40606">
        <w:rPr>
          <w:rFonts w:ascii="Arial Narrow" w:hAnsi="Arial Narrow"/>
          <w:sz w:val="24"/>
          <w:szCs w:val="24"/>
        </w:rPr>
        <w:t xml:space="preserve">a general overview of the </w:t>
      </w:r>
      <w:r w:rsidR="00593DA6">
        <w:rPr>
          <w:rFonts w:ascii="Arial Narrow" w:hAnsi="Arial Narrow"/>
          <w:sz w:val="24"/>
          <w:szCs w:val="24"/>
        </w:rPr>
        <w:t xml:space="preserve">study be created for internal use, that includes information such as the protocol abstract, the number of subjects screened for enrollment, the number of subjects </w:t>
      </w:r>
      <w:r w:rsidR="0078724B">
        <w:rPr>
          <w:rFonts w:ascii="Arial Narrow" w:hAnsi="Arial Narrow"/>
          <w:sz w:val="24"/>
          <w:szCs w:val="24"/>
        </w:rPr>
        <w:t xml:space="preserve">that received the test article, any </w:t>
      </w:r>
      <w:r w:rsidR="0078724B">
        <w:rPr>
          <w:rFonts w:ascii="Arial Narrow" w:hAnsi="Arial Narrow"/>
          <w:sz w:val="24"/>
          <w:szCs w:val="24"/>
        </w:rPr>
        <w:lastRenderedPageBreak/>
        <w:t>associated reportable events,</w:t>
      </w:r>
      <w:r w:rsidR="00C65DAB">
        <w:rPr>
          <w:rFonts w:ascii="Arial Narrow" w:hAnsi="Arial Narrow"/>
          <w:sz w:val="24"/>
          <w:szCs w:val="24"/>
        </w:rPr>
        <w:t xml:space="preserve"> a summary of previously known areas of non-compliance and the corrective </w:t>
      </w:r>
      <w:r w:rsidR="008A58BF">
        <w:rPr>
          <w:rFonts w:ascii="Arial Narrow" w:hAnsi="Arial Narrow"/>
          <w:sz w:val="24"/>
          <w:szCs w:val="24"/>
        </w:rPr>
        <w:t xml:space="preserve">and preventive actions implemented.  </w:t>
      </w:r>
    </w:p>
    <w:p w14:paraId="29AEC802" w14:textId="77777777" w:rsidR="005D1F73" w:rsidRDefault="005D1F73">
      <w:pPr>
        <w:pStyle w:val="ListParagraph"/>
        <w:ind w:left="0"/>
        <w:rPr>
          <w:rFonts w:ascii="Arial Narrow" w:hAnsi="Arial Narrow"/>
          <w:sz w:val="24"/>
          <w:szCs w:val="24"/>
        </w:rPr>
      </w:pPr>
    </w:p>
    <w:p w14:paraId="0AF7D6B4" w14:textId="7F3DB884" w:rsidR="00664EFF" w:rsidRDefault="00CA1252">
      <w:pPr>
        <w:pStyle w:val="ListParagraph"/>
        <w:ind w:left="0"/>
        <w:rPr>
          <w:rFonts w:ascii="Arial Narrow" w:hAnsi="Arial Narrow"/>
          <w:sz w:val="24"/>
          <w:szCs w:val="24"/>
        </w:rPr>
      </w:pPr>
      <w:r>
        <w:rPr>
          <w:rFonts w:ascii="Arial Narrow" w:hAnsi="Arial Narrow"/>
          <w:sz w:val="24"/>
          <w:szCs w:val="24"/>
        </w:rPr>
        <w:t xml:space="preserve">Regulatory files should be reviewed and organized.  For a detailed listing of all documents </w:t>
      </w:r>
      <w:r w:rsidR="00EF6E4D">
        <w:rPr>
          <w:rFonts w:ascii="Arial Narrow" w:hAnsi="Arial Narrow"/>
          <w:sz w:val="24"/>
          <w:szCs w:val="24"/>
        </w:rPr>
        <w:t xml:space="preserve">that should be kept in the regulatory binder, refer to </w:t>
      </w:r>
      <w:r w:rsidR="00C717C5">
        <w:rPr>
          <w:rFonts w:ascii="Arial Narrow" w:hAnsi="Arial Narrow"/>
          <w:sz w:val="24"/>
          <w:szCs w:val="24"/>
        </w:rPr>
        <w:t>Guidelines:</w:t>
      </w:r>
      <w:r w:rsidR="00503690">
        <w:rPr>
          <w:rFonts w:ascii="Arial Narrow" w:hAnsi="Arial Narrow"/>
          <w:sz w:val="24"/>
          <w:szCs w:val="24"/>
        </w:rPr>
        <w:t xml:space="preserve"> Study Documentation for FDA Regulated Research and Clinical Trials.  </w:t>
      </w:r>
    </w:p>
    <w:p w14:paraId="6468BBB5" w14:textId="77777777" w:rsidR="00664EFF" w:rsidRDefault="00664EFF">
      <w:pPr>
        <w:pStyle w:val="ListParagraph"/>
        <w:ind w:left="0"/>
        <w:rPr>
          <w:rFonts w:ascii="Arial Narrow" w:hAnsi="Arial Narrow"/>
          <w:sz w:val="24"/>
          <w:szCs w:val="24"/>
        </w:rPr>
      </w:pPr>
    </w:p>
    <w:p w14:paraId="2E0EABD7" w14:textId="7A190B81" w:rsidR="00690315" w:rsidRDefault="00BB78D8">
      <w:pPr>
        <w:pStyle w:val="ListParagraph"/>
        <w:ind w:left="0"/>
        <w:rPr>
          <w:rFonts w:ascii="Arial Narrow" w:hAnsi="Arial Narrow"/>
          <w:sz w:val="24"/>
          <w:szCs w:val="24"/>
        </w:rPr>
      </w:pPr>
      <w:r>
        <w:rPr>
          <w:rFonts w:ascii="Arial Narrow" w:hAnsi="Arial Narrow"/>
          <w:sz w:val="24"/>
          <w:szCs w:val="24"/>
        </w:rPr>
        <w:t>The PI should also review their responsibilities as out</w:t>
      </w:r>
      <w:r w:rsidR="00A21C38">
        <w:rPr>
          <w:rFonts w:ascii="Arial Narrow" w:hAnsi="Arial Narrow"/>
          <w:sz w:val="24"/>
          <w:szCs w:val="24"/>
        </w:rPr>
        <w:t>line</w:t>
      </w:r>
      <w:r w:rsidR="00114749">
        <w:rPr>
          <w:rFonts w:ascii="Arial Narrow" w:hAnsi="Arial Narrow"/>
          <w:sz w:val="24"/>
          <w:szCs w:val="24"/>
        </w:rPr>
        <w:t>d</w:t>
      </w:r>
      <w:r w:rsidR="00A21C38">
        <w:rPr>
          <w:rFonts w:ascii="Arial Narrow" w:hAnsi="Arial Narrow"/>
          <w:sz w:val="24"/>
          <w:szCs w:val="24"/>
        </w:rPr>
        <w:t xml:space="preserve"> in</w:t>
      </w:r>
      <w:r w:rsidR="00690315">
        <w:rPr>
          <w:rFonts w:ascii="Arial Narrow" w:hAnsi="Arial Narrow"/>
          <w:sz w:val="24"/>
          <w:szCs w:val="24"/>
        </w:rPr>
        <w:t>:</w:t>
      </w:r>
    </w:p>
    <w:p w14:paraId="50A3AFEB" w14:textId="06F71D42" w:rsidR="00DC0B53" w:rsidRDefault="00000000" w:rsidP="00976559">
      <w:pPr>
        <w:pStyle w:val="ListParagraph"/>
        <w:numPr>
          <w:ilvl w:val="0"/>
          <w:numId w:val="7"/>
        </w:numPr>
        <w:spacing w:before="120" w:line="259" w:lineRule="auto"/>
        <w:ind w:left="810"/>
        <w:rPr>
          <w:rFonts w:ascii="Arial Narrow" w:hAnsi="Arial Narrow"/>
          <w:sz w:val="24"/>
          <w:szCs w:val="24"/>
        </w:rPr>
      </w:pPr>
      <w:hyperlink r:id="rId12" w:history="1">
        <w:r w:rsidR="00A21C38" w:rsidRPr="002D20B4">
          <w:rPr>
            <w:rStyle w:val="Hyperlink"/>
            <w:rFonts w:ascii="Arial Narrow" w:hAnsi="Arial Narrow"/>
            <w:sz w:val="24"/>
            <w:szCs w:val="24"/>
          </w:rPr>
          <w:t>Chapter 4</w:t>
        </w:r>
      </w:hyperlink>
      <w:r w:rsidR="00A21C38" w:rsidRPr="00976559">
        <w:rPr>
          <w:rFonts w:ascii="Arial Narrow" w:hAnsi="Arial Narrow"/>
          <w:sz w:val="24"/>
          <w:szCs w:val="24"/>
        </w:rPr>
        <w:t xml:space="preserve"> of the </w:t>
      </w:r>
      <w:r w:rsidR="00690315" w:rsidRPr="00976559">
        <w:rPr>
          <w:rFonts w:ascii="Arial Narrow" w:hAnsi="Arial Narrow"/>
          <w:sz w:val="24"/>
          <w:szCs w:val="24"/>
        </w:rPr>
        <w:t>IRB</w:t>
      </w:r>
      <w:r w:rsidR="00A21C38" w:rsidRPr="00976559">
        <w:rPr>
          <w:rFonts w:ascii="Arial Narrow" w:hAnsi="Arial Narrow"/>
          <w:sz w:val="24"/>
          <w:szCs w:val="24"/>
        </w:rPr>
        <w:t xml:space="preserve"> Guidelines </w:t>
      </w:r>
    </w:p>
    <w:p w14:paraId="7198CEEF" w14:textId="77777777" w:rsidR="0010132D" w:rsidRDefault="002D20B4" w:rsidP="00976559">
      <w:pPr>
        <w:pStyle w:val="ListParagraph"/>
        <w:numPr>
          <w:ilvl w:val="0"/>
          <w:numId w:val="7"/>
        </w:numPr>
        <w:spacing w:before="120" w:line="259" w:lineRule="auto"/>
        <w:ind w:left="810"/>
        <w:rPr>
          <w:rFonts w:ascii="Arial Narrow" w:hAnsi="Arial Narrow"/>
          <w:sz w:val="24"/>
          <w:szCs w:val="24"/>
        </w:rPr>
      </w:pPr>
      <w:r w:rsidRPr="00DC0B53">
        <w:rPr>
          <w:rFonts w:ascii="Arial Narrow" w:hAnsi="Arial Narrow"/>
          <w:sz w:val="24"/>
          <w:szCs w:val="24"/>
        </w:rPr>
        <w:t xml:space="preserve">PI obligations for the IND under </w:t>
      </w:r>
      <w:hyperlink r:id="rId13" w:history="1">
        <w:r w:rsidRPr="00DC0B53">
          <w:rPr>
            <w:rStyle w:val="Hyperlink"/>
            <w:rFonts w:ascii="Arial Narrow" w:hAnsi="Arial Narrow"/>
            <w:sz w:val="24"/>
            <w:szCs w:val="24"/>
          </w:rPr>
          <w:t>Form 1572 (for investigational drug trials)</w:t>
        </w:r>
      </w:hyperlink>
      <w:r w:rsidR="002B37E0">
        <w:rPr>
          <w:rFonts w:ascii="Arial Narrow" w:hAnsi="Arial Narrow"/>
          <w:sz w:val="24"/>
          <w:szCs w:val="24"/>
        </w:rPr>
        <w:t xml:space="preserve"> </w:t>
      </w:r>
    </w:p>
    <w:p w14:paraId="111A1E7B" w14:textId="31DF626F" w:rsidR="0010132D" w:rsidRPr="00976559" w:rsidRDefault="002D20B4" w:rsidP="00976559">
      <w:pPr>
        <w:pStyle w:val="ListParagraph"/>
        <w:numPr>
          <w:ilvl w:val="0"/>
          <w:numId w:val="7"/>
        </w:numPr>
        <w:spacing w:before="120" w:after="120" w:line="259" w:lineRule="auto"/>
        <w:ind w:left="810"/>
        <w:rPr>
          <w:rFonts w:ascii="Arial Narrow" w:hAnsi="Arial Narrow"/>
          <w:color w:val="0563C1"/>
          <w:sz w:val="24"/>
          <w:szCs w:val="24"/>
          <w:u w:val="single"/>
        </w:rPr>
      </w:pPr>
      <w:r w:rsidRPr="00976559">
        <w:rPr>
          <w:rFonts w:ascii="Arial Narrow" w:hAnsi="Arial Narrow"/>
          <w:sz w:val="24"/>
          <w:szCs w:val="24"/>
        </w:rPr>
        <w:t xml:space="preserve">Sponsor obligations for the IND under </w:t>
      </w:r>
      <w:hyperlink r:id="rId14" w:history="1">
        <w:r w:rsidRPr="0010132D">
          <w:rPr>
            <w:rStyle w:val="Hyperlink"/>
            <w:rFonts w:ascii="Arial Narrow" w:hAnsi="Arial Narrow"/>
            <w:sz w:val="24"/>
            <w:szCs w:val="24"/>
          </w:rPr>
          <w:t>Form 1571</w:t>
        </w:r>
      </w:hyperlink>
      <w:r w:rsidRPr="00976559">
        <w:rPr>
          <w:rFonts w:ascii="Arial Narrow" w:hAnsi="Arial Narrow"/>
          <w:sz w:val="24"/>
          <w:szCs w:val="24"/>
        </w:rPr>
        <w:t xml:space="preserve"> (for investigational drug trials when the PI is also the IND holder)</w:t>
      </w:r>
      <w:r w:rsidR="0010132D" w:rsidRPr="0010132D">
        <w:rPr>
          <w:rFonts w:ascii="Arial Narrow" w:hAnsi="Arial Narrow"/>
          <w:sz w:val="24"/>
          <w:szCs w:val="24"/>
        </w:rPr>
        <w:t xml:space="preserve"> </w:t>
      </w:r>
    </w:p>
    <w:p w14:paraId="5240C6D6" w14:textId="4AA91385" w:rsidR="002D20B4" w:rsidRPr="0094079A" w:rsidRDefault="00000000" w:rsidP="00976559">
      <w:pPr>
        <w:pStyle w:val="ListParagraph"/>
        <w:numPr>
          <w:ilvl w:val="0"/>
          <w:numId w:val="7"/>
        </w:numPr>
        <w:spacing w:before="120" w:after="120" w:line="259" w:lineRule="auto"/>
        <w:ind w:left="810"/>
        <w:rPr>
          <w:rFonts w:ascii="Arial Narrow" w:hAnsi="Arial Narrow"/>
          <w:sz w:val="24"/>
          <w:szCs w:val="24"/>
        </w:rPr>
      </w:pPr>
      <w:hyperlink r:id="rId15" w:history="1">
        <w:r w:rsidR="002D20B4" w:rsidRPr="00F60439">
          <w:rPr>
            <w:rStyle w:val="Hyperlink"/>
            <w:rFonts w:ascii="Arial Narrow" w:hAnsi="Arial Narrow"/>
            <w:sz w:val="24"/>
            <w:szCs w:val="24"/>
          </w:rPr>
          <w:t>PI obligations</w:t>
        </w:r>
      </w:hyperlink>
      <w:r w:rsidR="002D20B4" w:rsidRPr="0094079A">
        <w:rPr>
          <w:rFonts w:ascii="Arial Narrow" w:hAnsi="Arial Narrow"/>
          <w:sz w:val="24"/>
          <w:szCs w:val="24"/>
        </w:rPr>
        <w:t xml:space="preserve"> under the IDE or Abbreviated IDE (for investigational device trials only)</w:t>
      </w:r>
    </w:p>
    <w:p w14:paraId="0D46D330" w14:textId="5234D0B2" w:rsidR="00482CF8" w:rsidRDefault="00482CF8" w:rsidP="00D7028C">
      <w:pPr>
        <w:pStyle w:val="ListParagraph"/>
        <w:ind w:left="1080"/>
        <w:rPr>
          <w:rFonts w:ascii="Arial Narrow" w:hAnsi="Arial Narrow"/>
          <w:sz w:val="24"/>
          <w:szCs w:val="24"/>
        </w:rPr>
      </w:pPr>
    </w:p>
    <w:p w14:paraId="29F6CF37" w14:textId="7D857C4F" w:rsidR="00A050BF" w:rsidRDefault="008C4F3A" w:rsidP="00A050BF">
      <w:pPr>
        <w:pStyle w:val="ListParagraph"/>
        <w:ind w:left="0"/>
        <w:rPr>
          <w:rFonts w:ascii="Arial Narrow" w:eastAsia="Times New Roman" w:hAnsi="Arial Narrow" w:cs="Times New Roman"/>
          <w:sz w:val="24"/>
          <w:szCs w:val="24"/>
        </w:rPr>
      </w:pPr>
      <w:r w:rsidRPr="00976559">
        <w:rPr>
          <w:rFonts w:ascii="Arial Narrow" w:eastAsia="Times New Roman" w:hAnsi="Arial Narrow" w:cs="Times New Roman"/>
          <w:sz w:val="24"/>
          <w:szCs w:val="24"/>
        </w:rPr>
        <w:t xml:space="preserve">As </w:t>
      </w:r>
      <w:r w:rsidR="00CB7A82" w:rsidRPr="00976559">
        <w:rPr>
          <w:rFonts w:ascii="Arial Narrow" w:eastAsia="Times New Roman" w:hAnsi="Arial Narrow" w:cs="Times New Roman"/>
          <w:sz w:val="24"/>
          <w:szCs w:val="24"/>
        </w:rPr>
        <w:t>outlined</w:t>
      </w:r>
      <w:r w:rsidRPr="00976559">
        <w:rPr>
          <w:rFonts w:ascii="Arial Narrow" w:eastAsia="Times New Roman" w:hAnsi="Arial Narrow" w:cs="Times New Roman"/>
          <w:sz w:val="24"/>
          <w:szCs w:val="24"/>
        </w:rPr>
        <w:t xml:space="preserve"> in the Regulatory Agency Audit</w:t>
      </w:r>
      <w:r w:rsidR="001F23AF">
        <w:rPr>
          <w:rFonts w:ascii="Arial Narrow" w:eastAsia="Times New Roman" w:hAnsi="Arial Narrow" w:cs="Times New Roman"/>
          <w:sz w:val="24"/>
          <w:szCs w:val="24"/>
        </w:rPr>
        <w:t>/ FDA</w:t>
      </w:r>
      <w:r w:rsidRPr="00976559">
        <w:rPr>
          <w:rFonts w:ascii="Arial Narrow" w:eastAsia="Times New Roman" w:hAnsi="Arial Narrow" w:cs="Times New Roman"/>
          <w:sz w:val="24"/>
          <w:szCs w:val="24"/>
        </w:rPr>
        <w:t xml:space="preserve"> Inspection Checklist, </w:t>
      </w:r>
      <w:r w:rsidR="0089410C" w:rsidRPr="00976559">
        <w:rPr>
          <w:rFonts w:ascii="Arial Narrow" w:eastAsia="Times New Roman" w:hAnsi="Arial Narrow" w:cs="Times New Roman"/>
          <w:sz w:val="24"/>
          <w:szCs w:val="24"/>
        </w:rPr>
        <w:t xml:space="preserve">a study team member should be designated </w:t>
      </w:r>
      <w:r w:rsidR="00E92250" w:rsidRPr="00976559">
        <w:rPr>
          <w:rFonts w:ascii="Arial Narrow" w:eastAsia="Times New Roman" w:hAnsi="Arial Narrow" w:cs="Times New Roman"/>
          <w:sz w:val="24"/>
          <w:szCs w:val="24"/>
        </w:rPr>
        <w:t xml:space="preserve">to oversee preparations prior to the inspection and </w:t>
      </w:r>
      <w:r w:rsidR="004C6BBB" w:rsidRPr="00976559">
        <w:rPr>
          <w:rFonts w:ascii="Arial Narrow" w:eastAsia="Times New Roman" w:hAnsi="Arial Narrow" w:cs="Times New Roman"/>
          <w:sz w:val="24"/>
          <w:szCs w:val="24"/>
        </w:rPr>
        <w:t>serve</w:t>
      </w:r>
      <w:r w:rsidR="00235950" w:rsidRPr="00976559">
        <w:rPr>
          <w:rFonts w:ascii="Arial Narrow" w:eastAsia="Times New Roman" w:hAnsi="Arial Narrow" w:cs="Times New Roman"/>
          <w:sz w:val="24"/>
          <w:szCs w:val="24"/>
        </w:rPr>
        <w:t xml:space="preserve"> </w:t>
      </w:r>
      <w:r w:rsidR="002E6D15" w:rsidRPr="00976559">
        <w:rPr>
          <w:rFonts w:ascii="Arial Narrow" w:eastAsia="Times New Roman" w:hAnsi="Arial Narrow" w:cs="Times New Roman"/>
          <w:sz w:val="24"/>
          <w:szCs w:val="24"/>
        </w:rPr>
        <w:t xml:space="preserve">as a point of contact during the inspection.  </w:t>
      </w:r>
    </w:p>
    <w:p w14:paraId="388F66AD" w14:textId="77777777" w:rsidR="00D6612C" w:rsidRDefault="00D6612C" w:rsidP="00A050BF">
      <w:pPr>
        <w:pStyle w:val="ListParagraph"/>
        <w:ind w:left="0"/>
        <w:rPr>
          <w:rFonts w:ascii="Arial Narrow" w:eastAsia="Times New Roman" w:hAnsi="Arial Narrow" w:cs="Times New Roman"/>
          <w:sz w:val="24"/>
          <w:szCs w:val="24"/>
        </w:rPr>
      </w:pPr>
    </w:p>
    <w:p w14:paraId="4AD4AF06" w14:textId="27BF3983" w:rsidR="00D6612C" w:rsidRPr="00382719" w:rsidRDefault="00D6612C" w:rsidP="00A050BF">
      <w:pPr>
        <w:pStyle w:val="ListParagraph"/>
        <w:ind w:left="0"/>
        <w:rPr>
          <w:rFonts w:ascii="Arial Narrow" w:hAnsi="Arial Narrow"/>
          <w:b/>
          <w:bCs/>
          <w:sz w:val="28"/>
          <w:szCs w:val="28"/>
        </w:rPr>
      </w:pPr>
      <w:r>
        <w:rPr>
          <w:rFonts w:ascii="Arial Narrow" w:eastAsia="Times New Roman" w:hAnsi="Arial Narrow" w:cs="Times New Roman"/>
          <w:sz w:val="24"/>
          <w:szCs w:val="24"/>
        </w:rPr>
        <w:t xml:space="preserve">Remind all staff </w:t>
      </w:r>
      <w:proofErr w:type="gramStart"/>
      <w:r>
        <w:rPr>
          <w:rFonts w:ascii="Arial Narrow" w:eastAsia="Times New Roman" w:hAnsi="Arial Narrow" w:cs="Times New Roman"/>
          <w:sz w:val="24"/>
          <w:szCs w:val="24"/>
        </w:rPr>
        <w:t>in the area of</w:t>
      </w:r>
      <w:proofErr w:type="gramEnd"/>
      <w:r>
        <w:rPr>
          <w:rFonts w:ascii="Arial Narrow" w:eastAsia="Times New Roman" w:hAnsi="Arial Narrow" w:cs="Times New Roman"/>
          <w:sz w:val="24"/>
          <w:szCs w:val="24"/>
        </w:rPr>
        <w:t xml:space="preserve"> the inspection when and where the FDA will be in the facility </w:t>
      </w:r>
      <w:r w:rsidR="0092589A">
        <w:rPr>
          <w:rFonts w:ascii="Arial Narrow" w:eastAsia="Times New Roman" w:hAnsi="Arial Narrow" w:cs="Times New Roman"/>
          <w:sz w:val="24"/>
          <w:szCs w:val="24"/>
        </w:rPr>
        <w:t xml:space="preserve">and that conversations near the inspection room should be limited. </w:t>
      </w:r>
    </w:p>
    <w:p w14:paraId="22BFB953" w14:textId="77777777" w:rsidR="00A050BF" w:rsidRPr="002F40A3" w:rsidRDefault="00A050BF" w:rsidP="00A050BF">
      <w:pPr>
        <w:pStyle w:val="ListParagraph"/>
        <w:ind w:left="0"/>
        <w:rPr>
          <w:rFonts w:ascii="Arial Narrow" w:hAnsi="Arial Narrow"/>
          <w:b/>
          <w:bCs/>
          <w:sz w:val="24"/>
          <w:szCs w:val="24"/>
        </w:rPr>
      </w:pPr>
    </w:p>
    <w:p w14:paraId="2123423C" w14:textId="216B0C33" w:rsidR="00856C62" w:rsidRPr="002F40A3" w:rsidRDefault="00856C62" w:rsidP="00976559">
      <w:pPr>
        <w:pStyle w:val="ListParagraph"/>
        <w:ind w:left="0"/>
        <w:rPr>
          <w:rFonts w:ascii="Arial Narrow" w:hAnsi="Arial Narrow"/>
          <w:b/>
          <w:bCs/>
          <w:sz w:val="24"/>
          <w:szCs w:val="24"/>
        </w:rPr>
      </w:pPr>
      <w:r w:rsidRPr="002F40A3">
        <w:rPr>
          <w:rFonts w:ascii="Arial Narrow" w:hAnsi="Arial Narrow"/>
          <w:b/>
          <w:bCs/>
          <w:sz w:val="24"/>
          <w:szCs w:val="24"/>
        </w:rPr>
        <w:t>During the Inspection</w:t>
      </w:r>
    </w:p>
    <w:p w14:paraId="027A3E52" w14:textId="3ECB2932" w:rsidR="00A61D3F" w:rsidRPr="00F3084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Upon arrival, the FDA </w:t>
      </w:r>
      <w:r w:rsidR="00BA4AB2">
        <w:rPr>
          <w:rFonts w:ascii="Arial Narrow" w:eastAsia="Times New Roman" w:hAnsi="Arial Narrow" w:cs="Times New Roman"/>
          <w:sz w:val="24"/>
          <w:szCs w:val="24"/>
        </w:rPr>
        <w:t>investigator</w:t>
      </w:r>
      <w:r w:rsidRPr="00F30840">
        <w:rPr>
          <w:rFonts w:ascii="Arial Narrow" w:eastAsia="Times New Roman" w:hAnsi="Arial Narrow" w:cs="Times New Roman"/>
          <w:sz w:val="24"/>
          <w:szCs w:val="24"/>
        </w:rPr>
        <w:t xml:space="preserve"> should present a Notice of Inspection (Form FDA 482) to the PI or his/or designee</w:t>
      </w:r>
      <w:r w:rsidR="008D295D">
        <w:rPr>
          <w:rFonts w:ascii="Arial Narrow" w:eastAsia="Times New Roman" w:hAnsi="Arial Narrow" w:cs="Times New Roman"/>
          <w:sz w:val="24"/>
          <w:szCs w:val="24"/>
        </w:rPr>
        <w:t xml:space="preserve">. </w:t>
      </w:r>
      <w:r w:rsidRPr="00F30840">
        <w:rPr>
          <w:rFonts w:ascii="Arial Narrow" w:eastAsia="Times New Roman" w:hAnsi="Arial Narrow" w:cs="Times New Roman"/>
          <w:sz w:val="24"/>
          <w:szCs w:val="24"/>
        </w:rPr>
        <w:t xml:space="preserve">They will also present their credentials.  </w:t>
      </w:r>
      <w:r w:rsidR="00BD5672">
        <w:rPr>
          <w:rFonts w:ascii="Arial Narrow" w:eastAsia="Times New Roman" w:hAnsi="Arial Narrow" w:cs="Times New Roman"/>
          <w:sz w:val="24"/>
          <w:szCs w:val="24"/>
        </w:rPr>
        <w:t xml:space="preserve">If the </w:t>
      </w:r>
      <w:r w:rsidR="008732E9">
        <w:rPr>
          <w:rFonts w:ascii="Arial Narrow" w:eastAsia="Times New Roman" w:hAnsi="Arial Narrow" w:cs="Times New Roman"/>
          <w:sz w:val="24"/>
          <w:szCs w:val="24"/>
        </w:rPr>
        <w:t xml:space="preserve">FDA </w:t>
      </w:r>
      <w:r w:rsidR="00BD5672">
        <w:rPr>
          <w:rFonts w:ascii="Arial Narrow" w:eastAsia="Times New Roman" w:hAnsi="Arial Narrow" w:cs="Times New Roman"/>
          <w:sz w:val="24"/>
          <w:szCs w:val="24"/>
        </w:rPr>
        <w:t>Form</w:t>
      </w:r>
      <w:r w:rsidR="00014E5C">
        <w:rPr>
          <w:rFonts w:ascii="Arial Narrow" w:eastAsia="Times New Roman" w:hAnsi="Arial Narrow" w:cs="Times New Roman"/>
          <w:sz w:val="24"/>
          <w:szCs w:val="24"/>
        </w:rPr>
        <w:t xml:space="preserve"> 482 is not </w:t>
      </w:r>
      <w:r w:rsidR="00164DD3">
        <w:rPr>
          <w:rFonts w:ascii="Arial Narrow" w:eastAsia="Times New Roman" w:hAnsi="Arial Narrow" w:cs="Times New Roman"/>
          <w:sz w:val="24"/>
          <w:szCs w:val="24"/>
        </w:rPr>
        <w:t>provided,</w:t>
      </w:r>
      <w:r w:rsidR="00014E5C">
        <w:rPr>
          <w:rFonts w:ascii="Arial Narrow" w:eastAsia="Times New Roman" w:hAnsi="Arial Narrow" w:cs="Times New Roman"/>
          <w:sz w:val="24"/>
          <w:szCs w:val="24"/>
        </w:rPr>
        <w:t xml:space="preserve"> it should be requested</w:t>
      </w:r>
      <w:r w:rsidR="00164DD3">
        <w:rPr>
          <w:rFonts w:ascii="Arial Narrow" w:eastAsia="Times New Roman" w:hAnsi="Arial Narrow" w:cs="Times New Roman"/>
          <w:sz w:val="24"/>
          <w:szCs w:val="24"/>
        </w:rPr>
        <w:t>.</w:t>
      </w:r>
      <w:r w:rsidR="00014E5C">
        <w:rPr>
          <w:rFonts w:ascii="Arial Narrow" w:eastAsia="Times New Roman" w:hAnsi="Arial Narrow" w:cs="Times New Roman"/>
          <w:sz w:val="24"/>
          <w:szCs w:val="24"/>
        </w:rPr>
        <w:t xml:space="preserve"> </w:t>
      </w:r>
    </w:p>
    <w:p w14:paraId="26B58E22" w14:textId="77777777" w:rsidR="00A61D3F" w:rsidRPr="00F30840" w:rsidRDefault="00A61D3F" w:rsidP="00B83811">
      <w:pPr>
        <w:spacing w:after="0" w:line="240" w:lineRule="auto"/>
        <w:rPr>
          <w:rFonts w:ascii="Arial Narrow" w:eastAsia="Times New Roman" w:hAnsi="Arial Narrow" w:cs="Times New Roman"/>
          <w:sz w:val="24"/>
          <w:szCs w:val="24"/>
        </w:rPr>
      </w:pPr>
    </w:p>
    <w:p w14:paraId="1E1A66A1" w14:textId="41BBF138" w:rsidR="00A61D3F" w:rsidRPr="00F3084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The PI should be available to meet with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xml:space="preserve"> upon arrival unless there are extreme or unforeseen circumstances. The Institutional Official</w:t>
      </w:r>
      <w:r w:rsidR="000A6F9E">
        <w:rPr>
          <w:rFonts w:ascii="Arial Narrow" w:eastAsia="Times New Roman" w:hAnsi="Arial Narrow" w:cs="Times New Roman"/>
          <w:sz w:val="24"/>
          <w:szCs w:val="24"/>
        </w:rPr>
        <w:t xml:space="preserve"> (IO)</w:t>
      </w:r>
      <w:r w:rsidRPr="00F30840">
        <w:rPr>
          <w:rFonts w:ascii="Arial Narrow" w:eastAsia="Times New Roman" w:hAnsi="Arial Narrow" w:cs="Times New Roman"/>
          <w:sz w:val="24"/>
          <w:szCs w:val="24"/>
        </w:rPr>
        <w:t xml:space="preserve"> or his/her designee may also request to be present.  </w:t>
      </w:r>
    </w:p>
    <w:p w14:paraId="75DFE269" w14:textId="77777777" w:rsidR="00A61D3F" w:rsidRPr="00F30840" w:rsidRDefault="00A61D3F" w:rsidP="00B83811">
      <w:pPr>
        <w:spacing w:after="0" w:line="240" w:lineRule="auto"/>
        <w:rPr>
          <w:rFonts w:ascii="Arial Narrow" w:eastAsia="Times New Roman" w:hAnsi="Arial Narrow" w:cs="Times New Roman"/>
          <w:sz w:val="24"/>
          <w:szCs w:val="24"/>
        </w:rPr>
      </w:pPr>
    </w:p>
    <w:p w14:paraId="28FDD1A1" w14:textId="4C424BDE" w:rsidR="00A61D3F" w:rsidRPr="00F3084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xml:space="preserve"> will explain the intended purpose and scope of the inspection.  In addition</w:t>
      </w:r>
      <w:r w:rsidR="002434C9" w:rsidRPr="00F30840">
        <w:rPr>
          <w:rFonts w:ascii="Arial Narrow" w:eastAsia="Times New Roman" w:hAnsi="Arial Narrow" w:cs="Times New Roman"/>
          <w:sz w:val="24"/>
          <w:szCs w:val="24"/>
        </w:rPr>
        <w:t>,</w:t>
      </w:r>
      <w:r w:rsidRPr="00F30840">
        <w:rPr>
          <w:rFonts w:ascii="Arial Narrow" w:eastAsia="Times New Roman" w:hAnsi="Arial Narrow" w:cs="Times New Roman"/>
          <w:sz w:val="24"/>
          <w:szCs w:val="24"/>
        </w:rPr>
        <w:t xml:space="preserve">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xml:space="preserve"> may request that the PI summarize and discuss the study identified for the inspection as well as request a list of all studies for which the PI responsible.  </w:t>
      </w:r>
    </w:p>
    <w:p w14:paraId="2C5FCE27" w14:textId="77777777" w:rsidR="00A61D3F" w:rsidRPr="00F30840" w:rsidRDefault="00A61D3F" w:rsidP="00B83811">
      <w:pPr>
        <w:spacing w:after="0" w:line="240" w:lineRule="auto"/>
        <w:rPr>
          <w:rFonts w:ascii="Arial Narrow" w:eastAsia="Times New Roman" w:hAnsi="Arial Narrow" w:cs="Times New Roman"/>
          <w:sz w:val="24"/>
          <w:szCs w:val="24"/>
        </w:rPr>
      </w:pPr>
    </w:p>
    <w:p w14:paraId="72747EA3" w14:textId="039B5C11" w:rsidR="00A61D3F" w:rsidRPr="00F3084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The FDA </w:t>
      </w:r>
      <w:r w:rsidR="00BA4AB2">
        <w:rPr>
          <w:rFonts w:ascii="Arial Narrow" w:eastAsia="Times New Roman" w:hAnsi="Arial Narrow" w:cs="Times New Roman"/>
          <w:sz w:val="24"/>
          <w:szCs w:val="24"/>
        </w:rPr>
        <w:t>investigator</w:t>
      </w:r>
      <w:r w:rsidRPr="00F30840">
        <w:rPr>
          <w:rFonts w:ascii="Arial Narrow" w:eastAsia="Times New Roman" w:hAnsi="Arial Narrow" w:cs="Times New Roman"/>
          <w:sz w:val="24"/>
          <w:szCs w:val="24"/>
        </w:rPr>
        <w:t xml:space="preserve"> may request a tour of the facility areas where the research took place.</w:t>
      </w:r>
      <w:r w:rsidR="00586F51">
        <w:rPr>
          <w:rFonts w:ascii="Arial Narrow" w:eastAsia="Times New Roman" w:hAnsi="Arial Narrow" w:cs="Times New Roman"/>
          <w:sz w:val="24"/>
          <w:szCs w:val="24"/>
        </w:rPr>
        <w:t xml:space="preserve">  </w:t>
      </w:r>
      <w:r w:rsidRPr="00F30840">
        <w:rPr>
          <w:rFonts w:ascii="Arial Narrow" w:eastAsia="Times New Roman" w:hAnsi="Arial Narrow" w:cs="Times New Roman"/>
          <w:sz w:val="24"/>
          <w:szCs w:val="24"/>
        </w:rPr>
        <w:t xml:space="preserve">The escort should </w:t>
      </w:r>
      <w:proofErr w:type="gramStart"/>
      <w:r w:rsidRPr="00F30840">
        <w:rPr>
          <w:rFonts w:ascii="Arial Narrow" w:eastAsia="Times New Roman" w:hAnsi="Arial Narrow" w:cs="Times New Roman"/>
          <w:sz w:val="24"/>
          <w:szCs w:val="24"/>
        </w:rPr>
        <w:t xml:space="preserve">accompany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xml:space="preserve"> at all times</w:t>
      </w:r>
      <w:proofErr w:type="gramEnd"/>
      <w:r w:rsidRPr="00F30840">
        <w:rPr>
          <w:rFonts w:ascii="Arial Narrow" w:eastAsia="Times New Roman" w:hAnsi="Arial Narrow" w:cs="Times New Roman"/>
          <w:sz w:val="24"/>
          <w:szCs w:val="24"/>
        </w:rPr>
        <w:t>.</w:t>
      </w:r>
    </w:p>
    <w:p w14:paraId="7A2B3690" w14:textId="77777777" w:rsidR="00A61D3F" w:rsidRPr="00F30840" w:rsidRDefault="00A61D3F" w:rsidP="00B83811">
      <w:pPr>
        <w:spacing w:after="0" w:line="240" w:lineRule="auto"/>
        <w:ind w:left="450"/>
        <w:rPr>
          <w:rFonts w:ascii="Arial Narrow" w:eastAsia="Times New Roman" w:hAnsi="Arial Narrow" w:cs="Times New Roman"/>
          <w:sz w:val="24"/>
          <w:szCs w:val="24"/>
        </w:rPr>
      </w:pPr>
    </w:p>
    <w:p w14:paraId="321B2A3D" w14:textId="0B859C56" w:rsidR="00A61D3F" w:rsidRPr="00702D25" w:rsidRDefault="00A61D3F" w:rsidP="00976559">
      <w:pPr>
        <w:tabs>
          <w:tab w:val="num" w:pos="720"/>
        </w:tabs>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When interacting with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w:t>
      </w:r>
    </w:p>
    <w:p w14:paraId="573046F7" w14:textId="77777777" w:rsidR="00A61D3F" w:rsidRPr="00F30840" w:rsidRDefault="00A61D3F" w:rsidP="00A61D3F">
      <w:pPr>
        <w:numPr>
          <w:ilvl w:val="0"/>
          <w:numId w:val="1"/>
        </w:numPr>
        <w:tabs>
          <w:tab w:val="num" w:pos="1080"/>
        </w:tabs>
        <w:spacing w:after="0" w:line="240" w:lineRule="auto"/>
        <w:ind w:left="1080"/>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Be polite but limit conversation to the subject matter at hand.  </w:t>
      </w:r>
    </w:p>
    <w:p w14:paraId="721F65A4" w14:textId="77777777" w:rsidR="00A61D3F" w:rsidRPr="00F30840" w:rsidRDefault="00A61D3F" w:rsidP="00A61D3F">
      <w:pPr>
        <w:numPr>
          <w:ilvl w:val="0"/>
          <w:numId w:val="1"/>
        </w:numPr>
        <w:tabs>
          <w:tab w:val="num" w:pos="1080"/>
        </w:tabs>
        <w:spacing w:after="0" w:line="240" w:lineRule="auto"/>
        <w:ind w:left="1080"/>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Listen carefully to any questions posed and only address the question that is asked; do not volunteer any additional information.  </w:t>
      </w:r>
    </w:p>
    <w:p w14:paraId="398B44B5" w14:textId="037F8934" w:rsidR="00A61D3F" w:rsidRPr="00F30840" w:rsidRDefault="00A61D3F" w:rsidP="00A61D3F">
      <w:pPr>
        <w:numPr>
          <w:ilvl w:val="0"/>
          <w:numId w:val="1"/>
        </w:numPr>
        <w:tabs>
          <w:tab w:val="num" w:pos="1080"/>
        </w:tabs>
        <w:spacing w:after="0" w:line="240" w:lineRule="auto"/>
        <w:ind w:left="1080"/>
        <w:rPr>
          <w:rFonts w:ascii="Arial Narrow" w:eastAsia="Times New Roman" w:hAnsi="Arial Narrow" w:cs="Times New Roman"/>
          <w:sz w:val="24"/>
          <w:szCs w:val="24"/>
        </w:rPr>
      </w:pPr>
      <w:r w:rsidRPr="00F30840">
        <w:rPr>
          <w:rFonts w:ascii="Arial Narrow" w:eastAsia="Times New Roman" w:hAnsi="Arial Narrow" w:cs="Times New Roman"/>
          <w:sz w:val="24"/>
          <w:szCs w:val="24"/>
        </w:rPr>
        <w:lastRenderedPageBreak/>
        <w:t>If you do not know the answer, do not speculate.</w:t>
      </w:r>
      <w:r w:rsidR="00586F51">
        <w:rPr>
          <w:rFonts w:ascii="Arial Narrow" w:eastAsia="Times New Roman" w:hAnsi="Arial Narrow" w:cs="Times New Roman"/>
          <w:sz w:val="24"/>
          <w:szCs w:val="24"/>
        </w:rPr>
        <w:t xml:space="preserve">  </w:t>
      </w:r>
      <w:r w:rsidRPr="00F30840">
        <w:rPr>
          <w:rFonts w:ascii="Arial Narrow" w:eastAsia="Times New Roman" w:hAnsi="Arial Narrow" w:cs="Times New Roman"/>
          <w:sz w:val="24"/>
          <w:szCs w:val="24"/>
        </w:rPr>
        <w:t xml:space="preserve">It is acceptable to defer the question to the appropriate individual.  </w:t>
      </w:r>
    </w:p>
    <w:p w14:paraId="2ED79E9C" w14:textId="77777777" w:rsidR="00A61D3F" w:rsidRPr="00F30840" w:rsidRDefault="00A61D3F" w:rsidP="00A61D3F">
      <w:pPr>
        <w:numPr>
          <w:ilvl w:val="0"/>
          <w:numId w:val="1"/>
        </w:numPr>
        <w:tabs>
          <w:tab w:val="num" w:pos="1080"/>
        </w:tabs>
        <w:spacing w:after="0" w:line="240" w:lineRule="auto"/>
        <w:ind w:left="1080"/>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If there are pauses in the conversation or periods of silence, do not feel compelled to fill these periods of silence with conversation.  </w:t>
      </w:r>
    </w:p>
    <w:p w14:paraId="164D8666" w14:textId="3729ADE7" w:rsidR="0065477C" w:rsidRPr="0065477C" w:rsidRDefault="00A61D3F" w:rsidP="007C6FD0">
      <w:pPr>
        <w:numPr>
          <w:ilvl w:val="0"/>
          <w:numId w:val="1"/>
        </w:numPr>
        <w:tabs>
          <w:tab w:val="num" w:pos="1080"/>
        </w:tabs>
        <w:spacing w:after="0" w:line="240" w:lineRule="auto"/>
        <w:ind w:left="1080"/>
        <w:rPr>
          <w:rFonts w:ascii="Arial Narrow" w:hAnsi="Arial Narrow"/>
        </w:rPr>
      </w:pPr>
      <w:r w:rsidRPr="00F30840">
        <w:rPr>
          <w:rFonts w:ascii="Arial Narrow" w:eastAsia="Times New Roman" w:hAnsi="Arial Narrow" w:cs="Times New Roman"/>
          <w:sz w:val="24"/>
          <w:szCs w:val="24"/>
        </w:rPr>
        <w:t xml:space="preserve">It is recommended that a log be kept of all questions raised and corresponding responses provided during the inspection. </w:t>
      </w:r>
    </w:p>
    <w:p w14:paraId="55014F42" w14:textId="2D7E9AC1" w:rsidR="0065477C" w:rsidRDefault="0065477C" w:rsidP="0065477C">
      <w:pPr>
        <w:spacing w:after="0" w:line="240" w:lineRule="auto"/>
        <w:ind w:left="1080"/>
        <w:rPr>
          <w:rFonts w:ascii="Arial Narrow" w:hAnsi="Arial Narrow"/>
        </w:rPr>
      </w:pPr>
    </w:p>
    <w:p w14:paraId="2F30447D" w14:textId="0E8D4006" w:rsidR="00723165" w:rsidRDefault="004E3058" w:rsidP="00976559">
      <w:pPr>
        <w:spacing w:after="0" w:line="240" w:lineRule="auto"/>
        <w:rPr>
          <w:rFonts w:ascii="Arial Narrow" w:eastAsia="Times New Roman" w:hAnsi="Arial Narrow" w:cs="Times New Roman"/>
          <w:sz w:val="24"/>
          <w:szCs w:val="24"/>
        </w:rPr>
      </w:pPr>
      <w:r w:rsidRPr="0065477C">
        <w:rPr>
          <w:rFonts w:ascii="Arial Narrow" w:eastAsia="Times New Roman" w:hAnsi="Arial Narrow" w:cs="Times New Roman"/>
          <w:sz w:val="24"/>
          <w:szCs w:val="24"/>
        </w:rPr>
        <w:t xml:space="preserve">Typically, the </w:t>
      </w:r>
      <w:r w:rsidR="00BA4AB2">
        <w:rPr>
          <w:rFonts w:ascii="Arial Narrow" w:eastAsia="Times New Roman" w:hAnsi="Arial Narrow" w:cs="Times New Roman"/>
          <w:sz w:val="24"/>
          <w:szCs w:val="24"/>
        </w:rPr>
        <w:t>FDA investigator</w:t>
      </w:r>
      <w:r w:rsidRPr="0065477C">
        <w:rPr>
          <w:rFonts w:ascii="Arial Narrow" w:eastAsia="Times New Roman" w:hAnsi="Arial Narrow" w:cs="Times New Roman"/>
          <w:sz w:val="24"/>
          <w:szCs w:val="24"/>
        </w:rPr>
        <w:t xml:space="preserve"> will request files for review.  </w:t>
      </w:r>
      <w:r w:rsidR="00A61D3F" w:rsidRPr="0065477C">
        <w:rPr>
          <w:rFonts w:ascii="Arial Narrow" w:eastAsia="Times New Roman" w:hAnsi="Arial Narrow" w:cs="Times New Roman"/>
          <w:sz w:val="24"/>
          <w:szCs w:val="24"/>
        </w:rPr>
        <w:t>Provide only the files that have been requested.</w:t>
      </w:r>
      <w:r w:rsidR="00702D25" w:rsidRPr="0065477C">
        <w:rPr>
          <w:rFonts w:ascii="Arial Narrow" w:eastAsia="Times New Roman" w:hAnsi="Arial Narrow" w:cs="Times New Roman"/>
          <w:sz w:val="24"/>
          <w:szCs w:val="24"/>
        </w:rPr>
        <w:t xml:space="preserve">  </w:t>
      </w:r>
      <w:r w:rsidR="00A5570D">
        <w:rPr>
          <w:rFonts w:ascii="Arial Narrow" w:eastAsia="Times New Roman" w:hAnsi="Arial Narrow" w:cs="Times New Roman"/>
          <w:sz w:val="24"/>
          <w:szCs w:val="24"/>
        </w:rPr>
        <w:t xml:space="preserve">If </w:t>
      </w:r>
      <w:r w:rsidR="00587889">
        <w:rPr>
          <w:rFonts w:ascii="Arial Narrow" w:eastAsia="Times New Roman" w:hAnsi="Arial Narrow" w:cs="Times New Roman"/>
          <w:sz w:val="24"/>
          <w:szCs w:val="24"/>
        </w:rPr>
        <w:t>the requested document</w:t>
      </w:r>
      <w:r w:rsidR="003C6B6D">
        <w:rPr>
          <w:rFonts w:ascii="Arial Narrow" w:eastAsia="Times New Roman" w:hAnsi="Arial Narrow" w:cs="Times New Roman"/>
          <w:sz w:val="24"/>
          <w:szCs w:val="24"/>
        </w:rPr>
        <w:t>s are electronic source documents in the EMR</w:t>
      </w:r>
      <w:r w:rsidR="008247CB">
        <w:rPr>
          <w:rFonts w:ascii="Arial Narrow" w:eastAsia="Times New Roman" w:hAnsi="Arial Narrow" w:cs="Times New Roman"/>
          <w:sz w:val="24"/>
          <w:szCs w:val="24"/>
        </w:rPr>
        <w:t>,</w:t>
      </w:r>
      <w:r w:rsidR="003C6B6D">
        <w:rPr>
          <w:rFonts w:ascii="Arial Narrow" w:eastAsia="Times New Roman" w:hAnsi="Arial Narrow" w:cs="Times New Roman"/>
          <w:sz w:val="24"/>
          <w:szCs w:val="24"/>
        </w:rPr>
        <w:t xml:space="preserve"> that will not be printed out, </w:t>
      </w:r>
      <w:r w:rsidR="00EE7E95">
        <w:rPr>
          <w:rFonts w:ascii="Arial Narrow" w:eastAsia="Times New Roman" w:hAnsi="Arial Narrow" w:cs="Times New Roman"/>
          <w:sz w:val="24"/>
          <w:szCs w:val="24"/>
        </w:rPr>
        <w:t xml:space="preserve">a study staff member or the PI should login and use an over-the shoulder approach to show </w:t>
      </w:r>
      <w:r w:rsidR="005C2549">
        <w:rPr>
          <w:rFonts w:ascii="Arial Narrow" w:eastAsia="Times New Roman" w:hAnsi="Arial Narrow" w:cs="Times New Roman"/>
          <w:sz w:val="24"/>
          <w:szCs w:val="24"/>
        </w:rPr>
        <w:t xml:space="preserve">the requested records.  FDA </w:t>
      </w:r>
      <w:r w:rsidR="00BA4AB2">
        <w:rPr>
          <w:rFonts w:ascii="Arial Narrow" w:eastAsia="Times New Roman" w:hAnsi="Arial Narrow" w:cs="Times New Roman"/>
          <w:sz w:val="24"/>
          <w:szCs w:val="24"/>
        </w:rPr>
        <w:t>investigator</w:t>
      </w:r>
      <w:r w:rsidR="005C2549">
        <w:rPr>
          <w:rFonts w:ascii="Arial Narrow" w:eastAsia="Times New Roman" w:hAnsi="Arial Narrow" w:cs="Times New Roman"/>
          <w:sz w:val="24"/>
          <w:szCs w:val="24"/>
        </w:rPr>
        <w:t xml:space="preserve">s are generally not permitted to receive direct log-in credentials for EMR systems.  </w:t>
      </w:r>
    </w:p>
    <w:p w14:paraId="4E08F40B" w14:textId="77777777" w:rsidR="00173ED6" w:rsidRDefault="00173ED6" w:rsidP="00976559">
      <w:pPr>
        <w:spacing w:after="0" w:line="240" w:lineRule="auto"/>
        <w:rPr>
          <w:rFonts w:ascii="Arial Narrow" w:eastAsia="Times New Roman" w:hAnsi="Arial Narrow" w:cs="Times New Roman"/>
          <w:sz w:val="24"/>
          <w:szCs w:val="24"/>
        </w:rPr>
      </w:pPr>
    </w:p>
    <w:p w14:paraId="60ABB704" w14:textId="20B60601" w:rsidR="00A61D3F" w:rsidRPr="0065477C" w:rsidRDefault="00152751" w:rsidP="00976559">
      <w:pPr>
        <w:spacing w:after="0" w:line="240" w:lineRule="auto"/>
        <w:rPr>
          <w:rFonts w:ascii="Arial Narrow" w:eastAsia="Times New Roman" w:hAnsi="Arial Narrow" w:cs="Times New Roman"/>
          <w:sz w:val="24"/>
          <w:szCs w:val="24"/>
        </w:rPr>
      </w:pPr>
      <w:r w:rsidRPr="0065477C">
        <w:rPr>
          <w:rFonts w:ascii="Arial Narrow" w:eastAsia="Times New Roman" w:hAnsi="Arial Narrow" w:cs="Times New Roman"/>
          <w:sz w:val="24"/>
          <w:szCs w:val="24"/>
        </w:rPr>
        <w:t xml:space="preserve">In addition, the </w:t>
      </w:r>
      <w:r w:rsidR="00BA4AB2">
        <w:rPr>
          <w:rFonts w:ascii="Arial Narrow" w:eastAsia="Times New Roman" w:hAnsi="Arial Narrow" w:cs="Times New Roman"/>
          <w:sz w:val="24"/>
          <w:szCs w:val="24"/>
        </w:rPr>
        <w:t>FDA investigator</w:t>
      </w:r>
      <w:r w:rsidRPr="0065477C">
        <w:rPr>
          <w:rFonts w:ascii="Arial Narrow" w:eastAsia="Times New Roman" w:hAnsi="Arial Narrow" w:cs="Times New Roman"/>
          <w:sz w:val="24"/>
          <w:szCs w:val="24"/>
        </w:rPr>
        <w:t xml:space="preserve"> may request copies of some documents.  These copies should be provide</w:t>
      </w:r>
      <w:r w:rsidR="00586F51" w:rsidRPr="0065477C">
        <w:rPr>
          <w:rFonts w:ascii="Arial Narrow" w:eastAsia="Times New Roman" w:hAnsi="Arial Narrow" w:cs="Times New Roman"/>
          <w:sz w:val="24"/>
          <w:szCs w:val="24"/>
        </w:rPr>
        <w:t>d.</w:t>
      </w:r>
      <w:r w:rsidRPr="0065477C">
        <w:rPr>
          <w:rFonts w:ascii="Arial Narrow" w:eastAsia="Times New Roman" w:hAnsi="Arial Narrow" w:cs="Times New Roman"/>
          <w:sz w:val="24"/>
          <w:szCs w:val="24"/>
        </w:rPr>
        <w:t xml:space="preserve">  Note that you should keep track of all documents provided to the </w:t>
      </w:r>
      <w:r w:rsidR="00BA4AB2">
        <w:rPr>
          <w:rFonts w:ascii="Arial Narrow" w:eastAsia="Times New Roman" w:hAnsi="Arial Narrow" w:cs="Times New Roman"/>
          <w:sz w:val="24"/>
          <w:szCs w:val="24"/>
        </w:rPr>
        <w:t>FDA investigator</w:t>
      </w:r>
      <w:r w:rsidRPr="0065477C">
        <w:rPr>
          <w:rFonts w:ascii="Arial Narrow" w:eastAsia="Times New Roman" w:hAnsi="Arial Narrow" w:cs="Times New Roman"/>
          <w:sz w:val="24"/>
          <w:szCs w:val="24"/>
        </w:rPr>
        <w:t xml:space="preserve">. You should also keep a copy of any documents that you provide to the </w:t>
      </w:r>
      <w:r w:rsidR="00BA4AB2">
        <w:rPr>
          <w:rFonts w:ascii="Arial Narrow" w:eastAsia="Times New Roman" w:hAnsi="Arial Narrow" w:cs="Times New Roman"/>
          <w:sz w:val="24"/>
          <w:szCs w:val="24"/>
        </w:rPr>
        <w:t>FDA investigator</w:t>
      </w:r>
      <w:r w:rsidRPr="0065477C">
        <w:rPr>
          <w:rFonts w:ascii="Arial Narrow" w:eastAsia="Times New Roman" w:hAnsi="Arial Narrow" w:cs="Times New Roman"/>
          <w:sz w:val="24"/>
          <w:szCs w:val="24"/>
        </w:rPr>
        <w:t xml:space="preserve">.  The </w:t>
      </w:r>
      <w:r w:rsidR="00BA4AB2">
        <w:rPr>
          <w:rFonts w:ascii="Arial Narrow" w:eastAsia="Times New Roman" w:hAnsi="Arial Narrow" w:cs="Times New Roman"/>
          <w:sz w:val="24"/>
          <w:szCs w:val="24"/>
        </w:rPr>
        <w:t>FDA investigator</w:t>
      </w:r>
      <w:r w:rsidRPr="0065477C">
        <w:rPr>
          <w:rFonts w:ascii="Arial Narrow" w:eastAsia="Times New Roman" w:hAnsi="Arial Narrow" w:cs="Times New Roman"/>
          <w:sz w:val="24"/>
          <w:szCs w:val="24"/>
        </w:rPr>
        <w:t>’s copies should be stamped ‘Confidential</w:t>
      </w:r>
      <w:proofErr w:type="gramStart"/>
      <w:r w:rsidRPr="0065477C">
        <w:rPr>
          <w:rFonts w:ascii="Arial Narrow" w:eastAsia="Times New Roman" w:hAnsi="Arial Narrow" w:cs="Times New Roman"/>
          <w:sz w:val="24"/>
          <w:szCs w:val="24"/>
        </w:rPr>
        <w:t>’</w:t>
      </w:r>
      <w:proofErr w:type="gramEnd"/>
      <w:r w:rsidRPr="0065477C">
        <w:rPr>
          <w:rFonts w:ascii="Arial Narrow" w:eastAsia="Times New Roman" w:hAnsi="Arial Narrow" w:cs="Times New Roman"/>
          <w:sz w:val="24"/>
          <w:szCs w:val="24"/>
        </w:rPr>
        <w:t xml:space="preserve"> and your copies should be stamped ‘Copy.’</w:t>
      </w:r>
    </w:p>
    <w:p w14:paraId="3698EDFE" w14:textId="77777777" w:rsidR="00A61D3F" w:rsidRPr="00F30840" w:rsidRDefault="00A61D3F" w:rsidP="00A61D3F">
      <w:pPr>
        <w:spacing w:after="0" w:line="240" w:lineRule="auto"/>
        <w:rPr>
          <w:rFonts w:ascii="Arial Narrow" w:eastAsia="Times New Roman" w:hAnsi="Arial Narrow" w:cs="Times New Roman"/>
          <w:sz w:val="24"/>
          <w:szCs w:val="24"/>
        </w:rPr>
      </w:pPr>
    </w:p>
    <w:p w14:paraId="23B05D33" w14:textId="0EED3F85" w:rsidR="00A61D3F" w:rsidRPr="00F3084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The inspection may include verification of each of the following:</w:t>
      </w:r>
    </w:p>
    <w:p w14:paraId="72FE1CDE" w14:textId="24733245" w:rsidR="001F3411" w:rsidRDefault="001F3411"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The </w:t>
      </w:r>
      <w:r w:rsidR="004A1D9F">
        <w:rPr>
          <w:rFonts w:ascii="Arial Narrow" w:eastAsia="Times New Roman" w:hAnsi="Arial Narrow" w:cs="Times New Roman"/>
          <w:sz w:val="24"/>
          <w:szCs w:val="24"/>
        </w:rPr>
        <w:t>PI</w:t>
      </w:r>
      <w:r w:rsidR="00844A2F">
        <w:rPr>
          <w:rFonts w:ascii="Arial Narrow" w:eastAsia="Times New Roman" w:hAnsi="Arial Narrow" w:cs="Times New Roman"/>
          <w:sz w:val="24"/>
          <w:szCs w:val="24"/>
        </w:rPr>
        <w:t xml:space="preserve">’s Qualifications </w:t>
      </w:r>
    </w:p>
    <w:p w14:paraId="18B6AC9B" w14:textId="1394BB9C" w:rsidR="00FC0CBC" w:rsidRDefault="00FC0CBC"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The </w:t>
      </w:r>
      <w:r w:rsidR="004A1D9F">
        <w:rPr>
          <w:rFonts w:ascii="Arial Narrow" w:eastAsia="Times New Roman" w:hAnsi="Arial Narrow" w:cs="Times New Roman"/>
          <w:sz w:val="24"/>
          <w:szCs w:val="24"/>
        </w:rPr>
        <w:t>PI</w:t>
      </w:r>
      <w:r>
        <w:rPr>
          <w:rFonts w:ascii="Arial Narrow" w:eastAsia="Times New Roman" w:hAnsi="Arial Narrow" w:cs="Times New Roman"/>
          <w:sz w:val="24"/>
          <w:szCs w:val="24"/>
        </w:rPr>
        <w:t>’s oversight and knowledge of the protocol</w:t>
      </w:r>
    </w:p>
    <w:p w14:paraId="3FF43A41" w14:textId="2F8B262E"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Wh</w:t>
      </w:r>
      <w:r w:rsidR="00A61D3F" w:rsidRPr="00F30840">
        <w:rPr>
          <w:rFonts w:ascii="Arial Narrow" w:eastAsia="Times New Roman" w:hAnsi="Arial Narrow" w:cs="Times New Roman"/>
          <w:sz w:val="24"/>
          <w:szCs w:val="24"/>
        </w:rPr>
        <w:t>o performed various aspects of the protocol</w:t>
      </w:r>
    </w:p>
    <w:p w14:paraId="176BA975" w14:textId="08446F7B"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W</w:t>
      </w:r>
      <w:r w:rsidR="00A61D3F" w:rsidRPr="00F30840">
        <w:rPr>
          <w:rFonts w:ascii="Arial Narrow" w:eastAsia="Times New Roman" w:hAnsi="Arial Narrow" w:cs="Times New Roman"/>
          <w:sz w:val="24"/>
          <w:szCs w:val="24"/>
        </w:rPr>
        <w:t>here specific aspects of the protocol were performed</w:t>
      </w:r>
    </w:p>
    <w:p w14:paraId="185098D1" w14:textId="44758113"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D</w:t>
      </w:r>
      <w:r w:rsidR="00A61D3F" w:rsidRPr="00F30840">
        <w:rPr>
          <w:rFonts w:ascii="Arial Narrow" w:eastAsia="Times New Roman" w:hAnsi="Arial Narrow" w:cs="Times New Roman"/>
          <w:sz w:val="24"/>
          <w:szCs w:val="24"/>
        </w:rPr>
        <w:t xml:space="preserve">elegation of </w:t>
      </w:r>
      <w:r>
        <w:rPr>
          <w:rFonts w:ascii="Arial Narrow" w:eastAsia="Times New Roman" w:hAnsi="Arial Narrow" w:cs="Times New Roman"/>
          <w:sz w:val="24"/>
          <w:szCs w:val="24"/>
        </w:rPr>
        <w:t>A</w:t>
      </w:r>
      <w:r w:rsidR="00A61D3F" w:rsidRPr="00F30840">
        <w:rPr>
          <w:rFonts w:ascii="Arial Narrow" w:eastAsia="Times New Roman" w:hAnsi="Arial Narrow" w:cs="Times New Roman"/>
          <w:sz w:val="24"/>
          <w:szCs w:val="24"/>
        </w:rPr>
        <w:t xml:space="preserve">uthority </w:t>
      </w:r>
      <w:r>
        <w:rPr>
          <w:rFonts w:ascii="Arial Narrow" w:eastAsia="Times New Roman" w:hAnsi="Arial Narrow" w:cs="Times New Roman"/>
          <w:sz w:val="24"/>
          <w:szCs w:val="24"/>
        </w:rPr>
        <w:t>L</w:t>
      </w:r>
      <w:r w:rsidR="00A61D3F" w:rsidRPr="00F30840">
        <w:rPr>
          <w:rFonts w:ascii="Arial Narrow" w:eastAsia="Times New Roman" w:hAnsi="Arial Narrow" w:cs="Times New Roman"/>
          <w:sz w:val="24"/>
          <w:szCs w:val="24"/>
        </w:rPr>
        <w:t>og</w:t>
      </w:r>
    </w:p>
    <w:p w14:paraId="67033CF3" w14:textId="6AE58300"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T</w:t>
      </w:r>
      <w:r w:rsidR="00A61D3F" w:rsidRPr="00F30840">
        <w:rPr>
          <w:rFonts w:ascii="Arial Narrow" w:eastAsia="Times New Roman" w:hAnsi="Arial Narrow" w:cs="Times New Roman"/>
          <w:sz w:val="24"/>
          <w:szCs w:val="24"/>
        </w:rPr>
        <w:t>he training provided to the research team to perform the delegated task</w:t>
      </w:r>
    </w:p>
    <w:p w14:paraId="02462ADF" w14:textId="01DF93AF"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H</w:t>
      </w:r>
      <w:r w:rsidR="00A61D3F" w:rsidRPr="00F30840">
        <w:rPr>
          <w:rFonts w:ascii="Arial Narrow" w:eastAsia="Times New Roman" w:hAnsi="Arial Narrow" w:cs="Times New Roman"/>
          <w:sz w:val="24"/>
          <w:szCs w:val="24"/>
        </w:rPr>
        <w:t>ow and where data were recorded</w:t>
      </w:r>
    </w:p>
    <w:p w14:paraId="58E75266" w14:textId="79315DA3"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D</w:t>
      </w:r>
      <w:r w:rsidR="00A61D3F" w:rsidRPr="00F30840">
        <w:rPr>
          <w:rFonts w:ascii="Arial Narrow" w:eastAsia="Times New Roman" w:hAnsi="Arial Narrow" w:cs="Times New Roman"/>
          <w:sz w:val="24"/>
          <w:szCs w:val="24"/>
        </w:rPr>
        <w:t>ocumentation of consent and the informed consent process</w:t>
      </w:r>
    </w:p>
    <w:p w14:paraId="3D510566" w14:textId="75E237D7"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R</w:t>
      </w:r>
      <w:r w:rsidR="00A61D3F" w:rsidRPr="00F30840">
        <w:rPr>
          <w:rFonts w:ascii="Arial Narrow" w:eastAsia="Times New Roman" w:hAnsi="Arial Narrow" w:cs="Times New Roman"/>
          <w:sz w:val="24"/>
          <w:szCs w:val="24"/>
        </w:rPr>
        <w:t>eview, causal assessment, documentation and reporting of adverse events</w:t>
      </w:r>
    </w:p>
    <w:p w14:paraId="6848EB93" w14:textId="4A227A0D"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M</w:t>
      </w:r>
      <w:r w:rsidR="00A61D3F" w:rsidRPr="00F30840">
        <w:rPr>
          <w:rFonts w:ascii="Arial Narrow" w:eastAsia="Times New Roman" w:hAnsi="Arial Narrow" w:cs="Times New Roman"/>
          <w:sz w:val="24"/>
          <w:szCs w:val="24"/>
        </w:rPr>
        <w:t>onitoring of the study</w:t>
      </w:r>
    </w:p>
    <w:p w14:paraId="50825838" w14:textId="27B11DBE"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C</w:t>
      </w:r>
      <w:r w:rsidR="00A61D3F" w:rsidRPr="00F30840">
        <w:rPr>
          <w:rFonts w:ascii="Arial Narrow" w:eastAsia="Times New Roman" w:hAnsi="Arial Narrow" w:cs="Times New Roman"/>
          <w:sz w:val="24"/>
          <w:szCs w:val="24"/>
        </w:rPr>
        <w:t>ommunications with the sponsor</w:t>
      </w:r>
    </w:p>
    <w:p w14:paraId="337F32D0" w14:textId="50CEC469"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C</w:t>
      </w:r>
      <w:r w:rsidR="00A61D3F" w:rsidRPr="00F30840">
        <w:rPr>
          <w:rFonts w:ascii="Arial Narrow" w:eastAsia="Times New Roman" w:hAnsi="Arial Narrow" w:cs="Times New Roman"/>
          <w:sz w:val="24"/>
          <w:szCs w:val="24"/>
        </w:rPr>
        <w:t>omparison of site data with sponsor or FDA data</w:t>
      </w:r>
    </w:p>
    <w:p w14:paraId="31CD2091" w14:textId="2751C770" w:rsidR="00A61D3F" w:rsidRPr="00F30840" w:rsidRDefault="00AF45A7"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T</w:t>
      </w:r>
      <w:r w:rsidR="00A61D3F" w:rsidRPr="00F30840">
        <w:rPr>
          <w:rFonts w:ascii="Arial Narrow" w:eastAsia="Times New Roman" w:hAnsi="Arial Narrow" w:cs="Times New Roman"/>
          <w:sz w:val="24"/>
          <w:szCs w:val="24"/>
        </w:rPr>
        <w:t>est article accountability and</w:t>
      </w:r>
    </w:p>
    <w:p w14:paraId="25672DB3" w14:textId="1E04D2EB" w:rsidR="00A61D3F" w:rsidRPr="00F30840" w:rsidRDefault="00B858D6" w:rsidP="00976559">
      <w:pPr>
        <w:numPr>
          <w:ilvl w:val="3"/>
          <w:numId w:val="10"/>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A</w:t>
      </w:r>
      <w:r w:rsidR="00A61D3F" w:rsidRPr="00F30840">
        <w:rPr>
          <w:rFonts w:ascii="Arial Narrow" w:eastAsia="Times New Roman" w:hAnsi="Arial Narrow" w:cs="Times New Roman"/>
          <w:sz w:val="24"/>
          <w:szCs w:val="24"/>
        </w:rPr>
        <w:t xml:space="preserve">dherence to the IRB approved protocol  </w:t>
      </w:r>
    </w:p>
    <w:p w14:paraId="0250E966" w14:textId="77777777" w:rsidR="00A61D3F" w:rsidRPr="00F30840" w:rsidRDefault="00A61D3F" w:rsidP="00A61D3F">
      <w:pPr>
        <w:spacing w:after="0" w:line="240" w:lineRule="auto"/>
        <w:ind w:left="1080"/>
        <w:rPr>
          <w:rFonts w:ascii="Arial Narrow" w:eastAsia="Times New Roman" w:hAnsi="Arial Narrow" w:cs="Times New Roman"/>
          <w:sz w:val="24"/>
          <w:szCs w:val="24"/>
        </w:rPr>
      </w:pPr>
    </w:p>
    <w:p w14:paraId="1110443C" w14:textId="65ACBA79" w:rsidR="00E139DD" w:rsidRDefault="00A61D3F" w:rsidP="00E139DD">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During the inspection, one person should be designated as the primary contact person for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xml:space="preserve">.  This individual is typically the coordinator or someone who is knowledgeable of the study and </w:t>
      </w:r>
      <w:proofErr w:type="gramStart"/>
      <w:r w:rsidRPr="00F30840">
        <w:rPr>
          <w:rFonts w:ascii="Arial Narrow" w:eastAsia="Times New Roman" w:hAnsi="Arial Narrow" w:cs="Times New Roman"/>
          <w:sz w:val="24"/>
          <w:szCs w:val="24"/>
        </w:rPr>
        <w:t>is able to</w:t>
      </w:r>
      <w:proofErr w:type="gramEnd"/>
      <w:r w:rsidRPr="00F30840">
        <w:rPr>
          <w:rFonts w:ascii="Arial Narrow" w:eastAsia="Times New Roman" w:hAnsi="Arial Narrow" w:cs="Times New Roman"/>
          <w:sz w:val="24"/>
          <w:szCs w:val="24"/>
        </w:rPr>
        <w:t xml:space="preserve"> coordinate with the PI and other study personnel.  </w:t>
      </w:r>
      <w:r w:rsidR="006233C7">
        <w:rPr>
          <w:rFonts w:ascii="Arial Narrow" w:eastAsia="Times New Roman" w:hAnsi="Arial Narrow" w:cs="Times New Roman"/>
          <w:sz w:val="24"/>
          <w:szCs w:val="24"/>
        </w:rPr>
        <w:t xml:space="preserve">This person </w:t>
      </w:r>
      <w:r w:rsidR="00A10180">
        <w:rPr>
          <w:rFonts w:ascii="Arial Narrow" w:eastAsia="Times New Roman" w:hAnsi="Arial Narrow" w:cs="Times New Roman"/>
          <w:sz w:val="24"/>
          <w:szCs w:val="24"/>
        </w:rPr>
        <w:t xml:space="preserve">should accompany the </w:t>
      </w:r>
      <w:r w:rsidR="00BA4AB2">
        <w:rPr>
          <w:rFonts w:ascii="Arial Narrow" w:eastAsia="Times New Roman" w:hAnsi="Arial Narrow" w:cs="Times New Roman"/>
          <w:sz w:val="24"/>
          <w:szCs w:val="24"/>
        </w:rPr>
        <w:t>FDA investigator</w:t>
      </w:r>
      <w:r w:rsidR="00A10180">
        <w:rPr>
          <w:rFonts w:ascii="Arial Narrow" w:eastAsia="Times New Roman" w:hAnsi="Arial Narrow" w:cs="Times New Roman"/>
          <w:sz w:val="24"/>
          <w:szCs w:val="24"/>
        </w:rPr>
        <w:t xml:space="preserve">, </w:t>
      </w:r>
      <w:r w:rsidR="00235950">
        <w:rPr>
          <w:rFonts w:ascii="Arial Narrow" w:eastAsia="Times New Roman" w:hAnsi="Arial Narrow" w:cs="Times New Roman"/>
          <w:sz w:val="24"/>
          <w:szCs w:val="24"/>
        </w:rPr>
        <w:t xml:space="preserve">make copies of records as requested and take notes throughout the inspection.  </w:t>
      </w:r>
      <w:r w:rsidR="00E139DD">
        <w:rPr>
          <w:rFonts w:ascii="Arial Narrow" w:eastAsia="Times New Roman" w:hAnsi="Arial Narrow" w:cs="Times New Roman"/>
          <w:sz w:val="24"/>
          <w:szCs w:val="24"/>
        </w:rPr>
        <w:t xml:space="preserve"> Notes would </w:t>
      </w:r>
      <w:r w:rsidR="000B2AF5">
        <w:rPr>
          <w:rFonts w:ascii="Arial Narrow" w:eastAsia="Times New Roman" w:hAnsi="Arial Narrow" w:cs="Times New Roman"/>
          <w:sz w:val="24"/>
          <w:szCs w:val="24"/>
        </w:rPr>
        <w:t xml:space="preserve">include </w:t>
      </w:r>
      <w:r w:rsidR="00E139DD" w:rsidRPr="00F30840">
        <w:rPr>
          <w:rFonts w:ascii="Arial Narrow" w:eastAsia="Times New Roman" w:hAnsi="Arial Narrow" w:cs="Times New Roman"/>
          <w:sz w:val="24"/>
          <w:szCs w:val="24"/>
        </w:rPr>
        <w:t>a summary of the inspection</w:t>
      </w:r>
      <w:r w:rsidR="00026BC9">
        <w:rPr>
          <w:rFonts w:ascii="Arial Narrow" w:eastAsia="Times New Roman" w:hAnsi="Arial Narrow" w:cs="Times New Roman"/>
          <w:sz w:val="24"/>
          <w:szCs w:val="24"/>
        </w:rPr>
        <w:t xml:space="preserve">, including </w:t>
      </w:r>
      <w:r w:rsidR="00E139DD" w:rsidRPr="00F30840">
        <w:rPr>
          <w:rFonts w:ascii="Arial Narrow" w:eastAsia="Times New Roman" w:hAnsi="Arial Narrow" w:cs="Times New Roman"/>
          <w:sz w:val="24"/>
          <w:szCs w:val="24"/>
        </w:rPr>
        <w:t xml:space="preserve">questions asked, records reviewed, copies of documents provided to the </w:t>
      </w:r>
      <w:r w:rsidR="00BA4AB2">
        <w:rPr>
          <w:rFonts w:ascii="Arial Narrow" w:eastAsia="Times New Roman" w:hAnsi="Arial Narrow" w:cs="Times New Roman"/>
          <w:sz w:val="24"/>
          <w:szCs w:val="24"/>
        </w:rPr>
        <w:t>FDA investigator</w:t>
      </w:r>
      <w:r w:rsidR="00E139DD" w:rsidRPr="00F30840">
        <w:rPr>
          <w:rFonts w:ascii="Arial Narrow" w:eastAsia="Times New Roman" w:hAnsi="Arial Narrow" w:cs="Times New Roman"/>
          <w:sz w:val="24"/>
          <w:szCs w:val="24"/>
        </w:rPr>
        <w:t>, relevant issues raised, and any commitments made to the FDA</w:t>
      </w:r>
      <w:r w:rsidR="00E139DD">
        <w:rPr>
          <w:rFonts w:ascii="Arial Narrow" w:eastAsia="Times New Roman" w:hAnsi="Arial Narrow" w:cs="Times New Roman"/>
          <w:sz w:val="24"/>
          <w:szCs w:val="24"/>
        </w:rPr>
        <w:t>.</w:t>
      </w:r>
      <w:r w:rsidR="00E139DD" w:rsidRPr="00F30840">
        <w:rPr>
          <w:rFonts w:ascii="Arial Narrow" w:eastAsia="Times New Roman" w:hAnsi="Arial Narrow" w:cs="Times New Roman"/>
          <w:sz w:val="24"/>
          <w:szCs w:val="24"/>
        </w:rPr>
        <w:t xml:space="preserve"> </w:t>
      </w:r>
    </w:p>
    <w:p w14:paraId="75169876" w14:textId="38166DF7" w:rsidR="00A61D3F" w:rsidRPr="00F30840" w:rsidRDefault="00A61D3F" w:rsidP="00976559">
      <w:pPr>
        <w:spacing w:after="0" w:line="240" w:lineRule="auto"/>
        <w:rPr>
          <w:rFonts w:ascii="Arial Narrow" w:eastAsia="Times New Roman" w:hAnsi="Arial Narrow" w:cs="Times New Roman"/>
          <w:sz w:val="24"/>
          <w:szCs w:val="24"/>
        </w:rPr>
      </w:pPr>
    </w:p>
    <w:p w14:paraId="2439F763" w14:textId="322DD3C9" w:rsidR="004207B0"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The PI should set aside time each day to talk with the </w:t>
      </w:r>
      <w:r w:rsidR="00BA4AB2">
        <w:rPr>
          <w:rFonts w:ascii="Arial Narrow" w:eastAsia="Times New Roman" w:hAnsi="Arial Narrow" w:cs="Times New Roman"/>
          <w:sz w:val="24"/>
          <w:szCs w:val="24"/>
        </w:rPr>
        <w:t>FDA investigator</w:t>
      </w:r>
      <w:r w:rsidRPr="00F30840">
        <w:rPr>
          <w:rFonts w:ascii="Arial Narrow" w:eastAsia="Times New Roman" w:hAnsi="Arial Narrow" w:cs="Times New Roman"/>
          <w:sz w:val="24"/>
          <w:szCs w:val="24"/>
        </w:rPr>
        <w:t>, as well as being available for any questions that may arise.</w:t>
      </w:r>
    </w:p>
    <w:p w14:paraId="083A2596" w14:textId="77777777" w:rsidR="00DD3E09" w:rsidRPr="00AF45A7" w:rsidRDefault="00DD3E09" w:rsidP="00976559">
      <w:pPr>
        <w:spacing w:after="0" w:line="240" w:lineRule="auto"/>
        <w:ind w:left="720"/>
        <w:rPr>
          <w:rFonts w:ascii="Arial Narrow" w:eastAsia="Times New Roman" w:hAnsi="Arial Narrow" w:cs="Times New Roman"/>
          <w:sz w:val="24"/>
          <w:szCs w:val="24"/>
        </w:rPr>
      </w:pPr>
    </w:p>
    <w:p w14:paraId="06C27996" w14:textId="5F047816" w:rsidR="00F61C4D" w:rsidRDefault="001E1693" w:rsidP="00976559">
      <w:p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When the date of the exit interview has been es</w:t>
      </w:r>
      <w:r w:rsidR="00263830">
        <w:rPr>
          <w:rFonts w:ascii="Arial Narrow" w:eastAsia="Times New Roman" w:hAnsi="Arial Narrow" w:cs="Times New Roman"/>
          <w:sz w:val="24"/>
          <w:szCs w:val="24"/>
        </w:rPr>
        <w:t>tablished, t</w:t>
      </w:r>
      <w:r w:rsidR="00F61C4D">
        <w:rPr>
          <w:rFonts w:ascii="Arial Narrow" w:eastAsia="Times New Roman" w:hAnsi="Arial Narrow" w:cs="Times New Roman"/>
          <w:sz w:val="24"/>
          <w:szCs w:val="24"/>
        </w:rPr>
        <w:t xml:space="preserve">he PI </w:t>
      </w:r>
      <w:r w:rsidR="00263830">
        <w:rPr>
          <w:rFonts w:ascii="Arial Narrow" w:eastAsia="Times New Roman" w:hAnsi="Arial Narrow" w:cs="Times New Roman"/>
          <w:sz w:val="24"/>
          <w:szCs w:val="24"/>
        </w:rPr>
        <w:t xml:space="preserve">or </w:t>
      </w:r>
      <w:r w:rsidR="00F61C4D">
        <w:rPr>
          <w:rFonts w:ascii="Arial Narrow" w:eastAsia="Times New Roman" w:hAnsi="Arial Narrow" w:cs="Times New Roman"/>
          <w:sz w:val="24"/>
          <w:szCs w:val="24"/>
        </w:rPr>
        <w:t xml:space="preserve">study team </w:t>
      </w:r>
      <w:r w:rsidR="00263830">
        <w:rPr>
          <w:rFonts w:ascii="Arial Narrow" w:eastAsia="Times New Roman" w:hAnsi="Arial Narrow" w:cs="Times New Roman"/>
          <w:sz w:val="24"/>
          <w:szCs w:val="24"/>
        </w:rPr>
        <w:t xml:space="preserve">member </w:t>
      </w:r>
      <w:r w:rsidR="00F61C4D">
        <w:rPr>
          <w:rFonts w:ascii="Arial Narrow" w:eastAsia="Times New Roman" w:hAnsi="Arial Narrow" w:cs="Times New Roman"/>
          <w:sz w:val="24"/>
          <w:szCs w:val="24"/>
        </w:rPr>
        <w:t xml:space="preserve">should ensure that the IRB and ECS-HSR have been </w:t>
      </w:r>
      <w:r w:rsidR="00995509">
        <w:rPr>
          <w:rFonts w:ascii="Arial Narrow" w:eastAsia="Times New Roman" w:hAnsi="Arial Narrow" w:cs="Times New Roman"/>
          <w:sz w:val="24"/>
          <w:szCs w:val="24"/>
        </w:rPr>
        <w:t xml:space="preserve">notified </w:t>
      </w:r>
      <w:r w:rsidR="00995509" w:rsidRPr="00F30840">
        <w:rPr>
          <w:rFonts w:ascii="Arial Narrow" w:eastAsia="Times New Roman" w:hAnsi="Arial Narrow" w:cs="Times New Roman"/>
          <w:sz w:val="24"/>
          <w:szCs w:val="24"/>
        </w:rPr>
        <w:t>so</w:t>
      </w:r>
      <w:r w:rsidR="00F61C4D">
        <w:rPr>
          <w:rFonts w:ascii="Arial Narrow" w:eastAsia="Times New Roman" w:hAnsi="Arial Narrow" w:cs="Times New Roman"/>
          <w:sz w:val="24"/>
          <w:szCs w:val="24"/>
        </w:rPr>
        <w:t xml:space="preserve"> that the </w:t>
      </w:r>
      <w:r w:rsidR="00995509">
        <w:rPr>
          <w:rFonts w:ascii="Arial Narrow" w:eastAsia="Times New Roman" w:hAnsi="Arial Narrow" w:cs="Times New Roman"/>
          <w:sz w:val="24"/>
          <w:szCs w:val="24"/>
        </w:rPr>
        <w:t xml:space="preserve">IO </w:t>
      </w:r>
      <w:r w:rsidR="00F61C4D">
        <w:rPr>
          <w:rFonts w:ascii="Arial Narrow" w:eastAsia="Times New Roman" w:hAnsi="Arial Narrow" w:cs="Times New Roman"/>
          <w:sz w:val="24"/>
          <w:szCs w:val="24"/>
        </w:rPr>
        <w:t xml:space="preserve">or </w:t>
      </w:r>
      <w:r w:rsidR="00995509">
        <w:rPr>
          <w:rFonts w:ascii="Arial Narrow" w:eastAsia="Times New Roman" w:hAnsi="Arial Narrow" w:cs="Times New Roman"/>
          <w:sz w:val="24"/>
          <w:szCs w:val="24"/>
        </w:rPr>
        <w:t xml:space="preserve">their </w:t>
      </w:r>
      <w:r w:rsidR="00995509" w:rsidRPr="00F30840">
        <w:rPr>
          <w:rFonts w:ascii="Arial Narrow" w:eastAsia="Times New Roman" w:hAnsi="Arial Narrow" w:cs="Times New Roman"/>
          <w:sz w:val="24"/>
          <w:szCs w:val="24"/>
        </w:rPr>
        <w:t>designee</w:t>
      </w:r>
      <w:r w:rsidR="00F61C4D" w:rsidRPr="00F30840">
        <w:rPr>
          <w:rFonts w:ascii="Arial Narrow" w:eastAsia="Times New Roman" w:hAnsi="Arial Narrow" w:cs="Times New Roman"/>
          <w:sz w:val="24"/>
          <w:szCs w:val="24"/>
        </w:rPr>
        <w:t xml:space="preserve"> </w:t>
      </w:r>
      <w:r w:rsidR="00F61C4D">
        <w:rPr>
          <w:rFonts w:ascii="Arial Narrow" w:eastAsia="Times New Roman" w:hAnsi="Arial Narrow" w:cs="Times New Roman"/>
          <w:sz w:val="24"/>
          <w:szCs w:val="24"/>
        </w:rPr>
        <w:t xml:space="preserve">may be present for the exit interview.  </w:t>
      </w:r>
      <w:r w:rsidR="00F61C4D" w:rsidRPr="00F30840">
        <w:rPr>
          <w:rFonts w:ascii="Arial Narrow" w:eastAsia="Times New Roman" w:hAnsi="Arial Narrow" w:cs="Times New Roman"/>
          <w:sz w:val="24"/>
          <w:szCs w:val="24"/>
        </w:rPr>
        <w:t xml:space="preserve">  </w:t>
      </w:r>
    </w:p>
    <w:p w14:paraId="28B8F153" w14:textId="77777777" w:rsidR="00E90A88" w:rsidRPr="003176B3" w:rsidRDefault="00E90A88" w:rsidP="00E90A88">
      <w:pPr>
        <w:spacing w:after="0" w:line="240" w:lineRule="auto"/>
        <w:ind w:left="720"/>
        <w:rPr>
          <w:rFonts w:ascii="Arial Narrow" w:eastAsia="Times New Roman" w:hAnsi="Arial Narrow" w:cs="Times New Roman"/>
          <w:sz w:val="24"/>
          <w:szCs w:val="24"/>
        </w:rPr>
      </w:pPr>
    </w:p>
    <w:p w14:paraId="6362A913" w14:textId="2E16835B" w:rsidR="00E90A88" w:rsidRPr="003176B3" w:rsidRDefault="00E90A88" w:rsidP="00A61D3F">
      <w:pPr>
        <w:rPr>
          <w:rFonts w:ascii="Arial Narrow" w:hAnsi="Arial Narrow"/>
          <w:b/>
          <w:bCs/>
          <w:sz w:val="24"/>
          <w:szCs w:val="24"/>
        </w:rPr>
      </w:pPr>
      <w:bookmarkStart w:id="0" w:name="_Hlk48209817"/>
      <w:r w:rsidRPr="003176B3">
        <w:rPr>
          <w:rFonts w:ascii="Arial Narrow" w:hAnsi="Arial Narrow"/>
          <w:b/>
          <w:bCs/>
          <w:sz w:val="24"/>
          <w:szCs w:val="24"/>
        </w:rPr>
        <w:t>After the FDA Inspection</w:t>
      </w:r>
    </w:p>
    <w:bookmarkEnd w:id="0"/>
    <w:p w14:paraId="346110F7" w14:textId="64748368" w:rsidR="00E43AFD" w:rsidRDefault="00A61D3F" w:rsidP="00976559">
      <w:pPr>
        <w:spacing w:after="0" w:line="240" w:lineRule="auto"/>
        <w:rPr>
          <w:rFonts w:ascii="Arial Narrow" w:eastAsia="Times New Roman" w:hAnsi="Arial Narrow" w:cs="Times New Roman"/>
          <w:sz w:val="24"/>
          <w:szCs w:val="24"/>
        </w:rPr>
      </w:pPr>
      <w:r w:rsidRPr="00F30840">
        <w:rPr>
          <w:rFonts w:ascii="Arial Narrow" w:eastAsia="Times New Roman" w:hAnsi="Arial Narrow" w:cs="Times New Roman"/>
          <w:sz w:val="24"/>
          <w:szCs w:val="24"/>
        </w:rPr>
        <w:t xml:space="preserve">After the inspection, </w:t>
      </w:r>
      <w:r w:rsidR="00C24BD8">
        <w:rPr>
          <w:rFonts w:ascii="Arial Narrow" w:eastAsia="Times New Roman" w:hAnsi="Arial Narrow" w:cs="Times New Roman"/>
          <w:sz w:val="24"/>
          <w:szCs w:val="24"/>
        </w:rPr>
        <w:t>t</w:t>
      </w:r>
      <w:r w:rsidR="00E43AFD" w:rsidRPr="00F30840">
        <w:rPr>
          <w:rFonts w:ascii="Arial Narrow" w:eastAsia="Times New Roman" w:hAnsi="Arial Narrow" w:cs="Times New Roman"/>
          <w:sz w:val="24"/>
          <w:szCs w:val="24"/>
        </w:rPr>
        <w:t xml:space="preserve">he FDA Investigator will usually hold an exit interview </w:t>
      </w:r>
      <w:r w:rsidR="00CA717B">
        <w:rPr>
          <w:rFonts w:ascii="Arial Narrow" w:eastAsia="Times New Roman" w:hAnsi="Arial Narrow" w:cs="Times New Roman"/>
          <w:sz w:val="24"/>
          <w:szCs w:val="24"/>
        </w:rPr>
        <w:t xml:space="preserve">to discuss the inspectional findings.  </w:t>
      </w:r>
      <w:r w:rsidR="00054751">
        <w:rPr>
          <w:rFonts w:ascii="Arial Narrow" w:eastAsia="Times New Roman" w:hAnsi="Arial Narrow" w:cs="Times New Roman"/>
          <w:sz w:val="24"/>
          <w:szCs w:val="24"/>
        </w:rPr>
        <w:t>T</w:t>
      </w:r>
      <w:r w:rsidR="00E43AFD" w:rsidRPr="00F30840">
        <w:rPr>
          <w:rFonts w:ascii="Arial Narrow" w:eastAsia="Times New Roman" w:hAnsi="Arial Narrow" w:cs="Times New Roman"/>
          <w:sz w:val="24"/>
          <w:szCs w:val="24"/>
        </w:rPr>
        <w:t>he PI should be present at this meeting along with other appropriate study team members</w:t>
      </w:r>
      <w:r w:rsidR="00995509">
        <w:rPr>
          <w:rFonts w:ascii="Arial Narrow" w:eastAsia="Times New Roman" w:hAnsi="Arial Narrow" w:cs="Times New Roman"/>
          <w:sz w:val="24"/>
          <w:szCs w:val="24"/>
        </w:rPr>
        <w:t xml:space="preserve"> and the </w:t>
      </w:r>
      <w:r w:rsidR="007D07DA">
        <w:rPr>
          <w:rFonts w:ascii="Arial Narrow" w:eastAsia="Times New Roman" w:hAnsi="Arial Narrow" w:cs="Times New Roman"/>
          <w:sz w:val="24"/>
          <w:szCs w:val="24"/>
        </w:rPr>
        <w:t xml:space="preserve">IO </w:t>
      </w:r>
      <w:r w:rsidR="00995509">
        <w:rPr>
          <w:rFonts w:ascii="Arial Narrow" w:eastAsia="Times New Roman" w:hAnsi="Arial Narrow" w:cs="Times New Roman"/>
          <w:sz w:val="24"/>
          <w:szCs w:val="24"/>
        </w:rPr>
        <w:t>or their designee(s)</w:t>
      </w:r>
      <w:r w:rsidR="00E43AFD">
        <w:rPr>
          <w:rFonts w:ascii="Arial Narrow" w:eastAsia="Times New Roman" w:hAnsi="Arial Narrow" w:cs="Times New Roman"/>
          <w:sz w:val="24"/>
          <w:szCs w:val="24"/>
        </w:rPr>
        <w:t xml:space="preserve">. </w:t>
      </w:r>
      <w:r w:rsidR="009F09EC">
        <w:rPr>
          <w:rFonts w:ascii="Arial Narrow" w:eastAsia="Times New Roman" w:hAnsi="Arial Narrow" w:cs="Times New Roman"/>
          <w:sz w:val="24"/>
          <w:szCs w:val="24"/>
        </w:rPr>
        <w:t xml:space="preserve"> If deficiencies were found, a</w:t>
      </w:r>
      <w:r w:rsidR="00E7275A">
        <w:rPr>
          <w:rFonts w:ascii="Arial Narrow" w:eastAsia="Times New Roman" w:hAnsi="Arial Narrow" w:cs="Times New Roman"/>
          <w:sz w:val="24"/>
          <w:szCs w:val="24"/>
        </w:rPr>
        <w:t xml:space="preserve"> written FDA Form 483 will be issued.  </w:t>
      </w:r>
      <w:r w:rsidR="00E43AFD">
        <w:rPr>
          <w:rFonts w:ascii="Arial Narrow" w:eastAsia="Times New Roman" w:hAnsi="Arial Narrow" w:cs="Times New Roman"/>
          <w:sz w:val="24"/>
          <w:szCs w:val="24"/>
        </w:rPr>
        <w:t xml:space="preserve"> </w:t>
      </w:r>
    </w:p>
    <w:p w14:paraId="243EB741" w14:textId="0AD4AE8C" w:rsidR="00E43AFD" w:rsidRDefault="00E43AFD" w:rsidP="00976559">
      <w:pPr>
        <w:spacing w:after="0" w:line="240" w:lineRule="auto"/>
        <w:ind w:left="360"/>
        <w:rPr>
          <w:rFonts w:ascii="Arial Narrow" w:eastAsia="Times New Roman" w:hAnsi="Arial Narrow" w:cs="Times New Roman"/>
          <w:sz w:val="24"/>
          <w:szCs w:val="24"/>
        </w:rPr>
      </w:pPr>
    </w:p>
    <w:p w14:paraId="62880484" w14:textId="4B1E99EA" w:rsidR="007D2664" w:rsidRDefault="0053128C" w:rsidP="007D2664">
      <w:p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The FDA Form </w:t>
      </w:r>
      <w:r w:rsidR="00D75A8A">
        <w:rPr>
          <w:rFonts w:ascii="Arial Narrow" w:eastAsia="Times New Roman" w:hAnsi="Arial Narrow" w:cs="Times New Roman"/>
          <w:sz w:val="24"/>
          <w:szCs w:val="24"/>
        </w:rPr>
        <w:t xml:space="preserve">483 </w:t>
      </w:r>
      <w:r w:rsidR="001D1A43">
        <w:rPr>
          <w:rFonts w:ascii="Arial Narrow" w:eastAsia="Times New Roman" w:hAnsi="Arial Narrow" w:cs="Times New Roman"/>
          <w:sz w:val="24"/>
          <w:szCs w:val="24"/>
        </w:rPr>
        <w:t>describes</w:t>
      </w:r>
      <w:r w:rsidR="00D75A8A">
        <w:rPr>
          <w:rFonts w:ascii="Arial Narrow" w:eastAsia="Times New Roman" w:hAnsi="Arial Narrow" w:cs="Times New Roman"/>
          <w:sz w:val="24"/>
          <w:szCs w:val="24"/>
        </w:rPr>
        <w:t xml:space="preserve"> </w:t>
      </w:r>
      <w:r w:rsidR="008D280A">
        <w:rPr>
          <w:rFonts w:ascii="Arial Narrow" w:eastAsia="Times New Roman" w:hAnsi="Arial Narrow" w:cs="Times New Roman"/>
          <w:sz w:val="24"/>
          <w:szCs w:val="24"/>
        </w:rPr>
        <w:t>inspectional observations, that in the opinion of the FDA investigator represent</w:t>
      </w:r>
      <w:r w:rsidR="002E76DC">
        <w:rPr>
          <w:rFonts w:ascii="Arial Narrow" w:eastAsia="Times New Roman" w:hAnsi="Arial Narrow" w:cs="Times New Roman"/>
          <w:sz w:val="24"/>
          <w:szCs w:val="24"/>
        </w:rPr>
        <w:t xml:space="preserve"> deviations from applicable statues and regulations</w:t>
      </w:r>
      <w:r w:rsidR="002A6635">
        <w:rPr>
          <w:rFonts w:ascii="Arial Narrow" w:eastAsia="Times New Roman" w:hAnsi="Arial Narrow" w:cs="Times New Roman"/>
          <w:sz w:val="24"/>
          <w:szCs w:val="24"/>
        </w:rPr>
        <w:t xml:space="preserve">.  Some common deficiencies </w:t>
      </w:r>
      <w:r w:rsidR="007A6679">
        <w:rPr>
          <w:rFonts w:ascii="Arial Narrow" w:eastAsia="Times New Roman" w:hAnsi="Arial Narrow" w:cs="Times New Roman"/>
          <w:sz w:val="24"/>
          <w:szCs w:val="24"/>
        </w:rPr>
        <w:t>observed</w:t>
      </w:r>
      <w:r w:rsidR="002A6635">
        <w:rPr>
          <w:rFonts w:ascii="Arial Narrow" w:eastAsia="Times New Roman" w:hAnsi="Arial Narrow" w:cs="Times New Roman"/>
          <w:sz w:val="24"/>
          <w:szCs w:val="24"/>
        </w:rPr>
        <w:t xml:space="preserve"> by the FDA</w:t>
      </w:r>
      <w:r w:rsidR="003271B7">
        <w:rPr>
          <w:rFonts w:ascii="Arial Narrow" w:eastAsia="Times New Roman" w:hAnsi="Arial Narrow" w:cs="Times New Roman"/>
          <w:sz w:val="24"/>
          <w:szCs w:val="24"/>
        </w:rPr>
        <w:t xml:space="preserve">, as outlined in the </w:t>
      </w:r>
      <w:hyperlink r:id="rId16" w:history="1">
        <w:r w:rsidR="003271B7" w:rsidRPr="00900122">
          <w:rPr>
            <w:rStyle w:val="Hyperlink"/>
            <w:rFonts w:ascii="Arial Narrow" w:eastAsia="Times New Roman" w:hAnsi="Arial Narrow" w:cs="Times New Roman"/>
            <w:sz w:val="24"/>
            <w:szCs w:val="24"/>
          </w:rPr>
          <w:t>FDA</w:t>
        </w:r>
        <w:r w:rsidR="00900122" w:rsidRPr="00900122">
          <w:rPr>
            <w:rStyle w:val="Hyperlink"/>
            <w:rFonts w:ascii="Arial Narrow" w:eastAsia="Times New Roman" w:hAnsi="Arial Narrow" w:cs="Times New Roman"/>
            <w:sz w:val="24"/>
            <w:szCs w:val="24"/>
          </w:rPr>
          <w:t>’s Annual Inspection Metrics</w:t>
        </w:r>
      </w:hyperlink>
      <w:r w:rsidR="00900122">
        <w:rPr>
          <w:rFonts w:ascii="Arial Narrow" w:eastAsia="Times New Roman" w:hAnsi="Arial Narrow" w:cs="Times New Roman"/>
          <w:sz w:val="24"/>
          <w:szCs w:val="24"/>
        </w:rPr>
        <w:t xml:space="preserve">, </w:t>
      </w:r>
      <w:r w:rsidR="007A6679">
        <w:rPr>
          <w:rFonts w:ascii="Arial Narrow" w:eastAsia="Times New Roman" w:hAnsi="Arial Narrow" w:cs="Times New Roman"/>
          <w:sz w:val="24"/>
          <w:szCs w:val="24"/>
        </w:rPr>
        <w:t xml:space="preserve">include the following: </w:t>
      </w:r>
    </w:p>
    <w:p w14:paraId="27AFF64D" w14:textId="77777777" w:rsidR="007A6679" w:rsidRDefault="007A6679" w:rsidP="007D2664">
      <w:pPr>
        <w:spacing w:after="0" w:line="240" w:lineRule="auto"/>
        <w:rPr>
          <w:rFonts w:ascii="Arial Narrow" w:eastAsia="Times New Roman" w:hAnsi="Arial Narrow" w:cs="Times New Roman"/>
          <w:sz w:val="24"/>
          <w:szCs w:val="24"/>
        </w:rPr>
      </w:pPr>
    </w:p>
    <w:p w14:paraId="4E3DE0F4" w14:textId="16CD3243" w:rsidR="00F51837" w:rsidRDefault="001074B1" w:rsidP="00C835EA">
      <w:pPr>
        <w:pStyle w:val="ListParagraph"/>
        <w:numPr>
          <w:ilvl w:val="0"/>
          <w:numId w:val="12"/>
        </w:numPr>
        <w:spacing w:after="0" w:line="240" w:lineRule="auto"/>
        <w:rPr>
          <w:rFonts w:ascii="Arial Narrow" w:eastAsia="Times New Roman" w:hAnsi="Arial Narrow" w:cs="Times New Roman"/>
          <w:sz w:val="24"/>
          <w:szCs w:val="24"/>
        </w:rPr>
      </w:pPr>
      <w:r w:rsidRPr="00976559">
        <w:rPr>
          <w:rFonts w:ascii="Arial Narrow" w:eastAsia="Times New Roman" w:hAnsi="Arial Narrow" w:cs="Times New Roman"/>
          <w:sz w:val="24"/>
          <w:szCs w:val="24"/>
        </w:rPr>
        <w:t>Failure to follow the investigational plan and signed investigator statement/agreement</w:t>
      </w:r>
    </w:p>
    <w:p w14:paraId="05FBC92B" w14:textId="0B1D5C57" w:rsidR="00CA5054" w:rsidRDefault="00CA5054" w:rsidP="00C835EA">
      <w:pPr>
        <w:pStyle w:val="ListParagraph"/>
        <w:numPr>
          <w:ilvl w:val="0"/>
          <w:numId w:val="12"/>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Inadequate and/or inaccurate case </w:t>
      </w:r>
      <w:r w:rsidR="0009543A">
        <w:rPr>
          <w:rFonts w:ascii="Arial Narrow" w:eastAsia="Times New Roman" w:hAnsi="Arial Narrow" w:cs="Times New Roman"/>
          <w:sz w:val="24"/>
          <w:szCs w:val="24"/>
        </w:rPr>
        <w:t>history</w:t>
      </w:r>
      <w:r>
        <w:rPr>
          <w:rFonts w:ascii="Arial Narrow" w:eastAsia="Times New Roman" w:hAnsi="Arial Narrow" w:cs="Times New Roman"/>
          <w:sz w:val="24"/>
          <w:szCs w:val="24"/>
        </w:rPr>
        <w:t xml:space="preserve"> </w:t>
      </w:r>
      <w:r w:rsidR="0009543A">
        <w:rPr>
          <w:rFonts w:ascii="Arial Narrow" w:eastAsia="Times New Roman" w:hAnsi="Arial Narrow" w:cs="Times New Roman"/>
          <w:sz w:val="24"/>
          <w:szCs w:val="24"/>
        </w:rPr>
        <w:t xml:space="preserve">records; inadequate study records </w:t>
      </w:r>
    </w:p>
    <w:p w14:paraId="3B4B7288" w14:textId="77777777" w:rsidR="003029B9" w:rsidRDefault="003029B9" w:rsidP="001460B1">
      <w:pPr>
        <w:pStyle w:val="ListParagraph"/>
        <w:numPr>
          <w:ilvl w:val="0"/>
          <w:numId w:val="12"/>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Inadequate</w:t>
      </w:r>
      <w:r w:rsidR="0009543A">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subject protection; informed consent issues</w:t>
      </w:r>
    </w:p>
    <w:p w14:paraId="1BD6D2A2" w14:textId="03BB60B2" w:rsidR="00706C79" w:rsidRDefault="001074B1" w:rsidP="00BD2EA1">
      <w:pPr>
        <w:pStyle w:val="ListParagraph"/>
        <w:numPr>
          <w:ilvl w:val="0"/>
          <w:numId w:val="12"/>
        </w:numPr>
        <w:spacing w:after="0" w:line="240" w:lineRule="auto"/>
        <w:rPr>
          <w:rFonts w:ascii="Arial Narrow" w:eastAsia="Times New Roman" w:hAnsi="Arial Narrow" w:cs="Times New Roman"/>
          <w:sz w:val="24"/>
          <w:szCs w:val="24"/>
        </w:rPr>
      </w:pPr>
      <w:r w:rsidRPr="00706C79">
        <w:rPr>
          <w:rFonts w:ascii="Arial Narrow" w:eastAsia="Times New Roman" w:hAnsi="Arial Narrow" w:cs="Times New Roman"/>
          <w:sz w:val="24"/>
          <w:szCs w:val="24"/>
        </w:rPr>
        <w:t xml:space="preserve">Inadequate accountability </w:t>
      </w:r>
      <w:r w:rsidR="004864D1">
        <w:rPr>
          <w:rFonts w:ascii="Arial Narrow" w:eastAsia="Times New Roman" w:hAnsi="Arial Narrow" w:cs="Times New Roman"/>
          <w:sz w:val="24"/>
          <w:szCs w:val="24"/>
        </w:rPr>
        <w:t xml:space="preserve">and/or control of the investigational product </w:t>
      </w:r>
    </w:p>
    <w:p w14:paraId="2C456249" w14:textId="150553BF" w:rsidR="00E8443D" w:rsidRDefault="004864D1" w:rsidP="0005328C">
      <w:pPr>
        <w:pStyle w:val="ListParagraph"/>
        <w:numPr>
          <w:ilvl w:val="0"/>
          <w:numId w:val="12"/>
        </w:numPr>
        <w:spacing w:after="0" w:line="240" w:lineRule="auto"/>
        <w:rPr>
          <w:rFonts w:ascii="Arial Narrow" w:eastAsia="Times New Roman" w:hAnsi="Arial Narrow" w:cs="Times New Roman"/>
          <w:sz w:val="24"/>
          <w:szCs w:val="24"/>
        </w:rPr>
      </w:pPr>
      <w:r w:rsidRPr="00E027CB">
        <w:rPr>
          <w:rFonts w:ascii="Arial Narrow" w:eastAsia="Times New Roman" w:hAnsi="Arial Narrow" w:cs="Times New Roman"/>
          <w:sz w:val="24"/>
          <w:szCs w:val="24"/>
        </w:rPr>
        <w:t xml:space="preserve">Safety </w:t>
      </w:r>
      <w:proofErr w:type="gramStart"/>
      <w:r w:rsidRPr="00E027CB">
        <w:rPr>
          <w:rFonts w:ascii="Arial Narrow" w:eastAsia="Times New Roman" w:hAnsi="Arial Narrow" w:cs="Times New Roman"/>
          <w:sz w:val="24"/>
          <w:szCs w:val="24"/>
        </w:rPr>
        <w:t>reporting</w:t>
      </w:r>
      <w:r w:rsidR="00E027CB" w:rsidRPr="00E027CB">
        <w:rPr>
          <w:rFonts w:ascii="Arial Narrow" w:eastAsia="Times New Roman" w:hAnsi="Arial Narrow" w:cs="Times New Roman"/>
          <w:sz w:val="24"/>
          <w:szCs w:val="24"/>
        </w:rPr>
        <w:t>;</w:t>
      </w:r>
      <w:proofErr w:type="gramEnd"/>
      <w:r w:rsidR="00E027CB" w:rsidRPr="00E027CB">
        <w:rPr>
          <w:rFonts w:ascii="Arial Narrow" w:eastAsia="Times New Roman" w:hAnsi="Arial Narrow" w:cs="Times New Roman"/>
          <w:sz w:val="24"/>
          <w:szCs w:val="24"/>
        </w:rPr>
        <w:t xml:space="preserve"> failure to report and/or record adverse events </w:t>
      </w:r>
    </w:p>
    <w:p w14:paraId="7B0CCD0E" w14:textId="77777777" w:rsidR="00E027CB" w:rsidRPr="00E027CB" w:rsidRDefault="00E027CB" w:rsidP="00E027CB">
      <w:pPr>
        <w:pStyle w:val="ListParagraph"/>
        <w:spacing w:after="0" w:line="240" w:lineRule="auto"/>
        <w:rPr>
          <w:rFonts w:ascii="Arial Narrow" w:eastAsia="Times New Roman" w:hAnsi="Arial Narrow" w:cs="Times New Roman"/>
          <w:sz w:val="24"/>
          <w:szCs w:val="24"/>
        </w:rPr>
      </w:pPr>
    </w:p>
    <w:p w14:paraId="73BE85C2" w14:textId="760C5994" w:rsidR="00E8443D" w:rsidRDefault="00E8443D" w:rsidP="00E8443D">
      <w:pPr>
        <w:spacing w:after="0" w:line="240" w:lineRule="auto"/>
        <w:rPr>
          <w:rFonts w:ascii="Arial Narrow" w:eastAsia="Times New Roman" w:hAnsi="Arial Narrow" w:cs="Times New Roman"/>
          <w:b/>
          <w:bCs/>
          <w:sz w:val="24"/>
          <w:szCs w:val="24"/>
        </w:rPr>
      </w:pPr>
      <w:r w:rsidRPr="00E8443D">
        <w:rPr>
          <w:rFonts w:ascii="Arial Narrow" w:eastAsia="Times New Roman" w:hAnsi="Arial Narrow" w:cs="Times New Roman"/>
          <w:b/>
          <w:bCs/>
          <w:sz w:val="24"/>
          <w:szCs w:val="24"/>
        </w:rPr>
        <w:t xml:space="preserve">Importance of a Written Response to </w:t>
      </w:r>
      <w:r w:rsidR="00B90C1E">
        <w:rPr>
          <w:rFonts w:ascii="Arial Narrow" w:eastAsia="Times New Roman" w:hAnsi="Arial Narrow" w:cs="Times New Roman"/>
          <w:b/>
          <w:bCs/>
          <w:sz w:val="24"/>
          <w:szCs w:val="24"/>
        </w:rPr>
        <w:t xml:space="preserve">FDA </w:t>
      </w:r>
      <w:r w:rsidR="0051675F">
        <w:rPr>
          <w:rFonts w:ascii="Arial Narrow" w:eastAsia="Times New Roman" w:hAnsi="Arial Narrow" w:cs="Times New Roman"/>
          <w:b/>
          <w:bCs/>
          <w:sz w:val="24"/>
          <w:szCs w:val="24"/>
        </w:rPr>
        <w:t xml:space="preserve">Form </w:t>
      </w:r>
      <w:r w:rsidRPr="00E8443D">
        <w:rPr>
          <w:rFonts w:ascii="Arial Narrow" w:eastAsia="Times New Roman" w:hAnsi="Arial Narrow" w:cs="Times New Roman"/>
          <w:b/>
          <w:bCs/>
          <w:sz w:val="24"/>
          <w:szCs w:val="24"/>
        </w:rPr>
        <w:t>483</w:t>
      </w:r>
    </w:p>
    <w:p w14:paraId="6023D676" w14:textId="77777777" w:rsidR="0062531B" w:rsidRPr="00E8443D" w:rsidRDefault="0062531B" w:rsidP="00E8443D">
      <w:pPr>
        <w:spacing w:after="0" w:line="240" w:lineRule="auto"/>
        <w:rPr>
          <w:rFonts w:ascii="Arial Narrow" w:eastAsia="Times New Roman" w:hAnsi="Arial Narrow" w:cs="Times New Roman"/>
          <w:b/>
          <w:bCs/>
          <w:sz w:val="24"/>
          <w:szCs w:val="24"/>
        </w:rPr>
      </w:pPr>
    </w:p>
    <w:p w14:paraId="795B134A" w14:textId="4BEE05FF" w:rsidR="00E8443D" w:rsidRPr="00E8443D" w:rsidRDefault="00E8443D" w:rsidP="00E8443D">
      <w:pPr>
        <w:spacing w:after="0" w:line="240" w:lineRule="auto"/>
        <w:rPr>
          <w:rFonts w:ascii="Arial Narrow" w:eastAsia="Times New Roman" w:hAnsi="Arial Narrow" w:cs="Times New Roman"/>
          <w:sz w:val="24"/>
          <w:szCs w:val="24"/>
        </w:rPr>
      </w:pPr>
      <w:r w:rsidRPr="00E8443D">
        <w:rPr>
          <w:rFonts w:ascii="Arial Narrow" w:eastAsia="Times New Roman" w:hAnsi="Arial Narrow" w:cs="Times New Roman"/>
          <w:sz w:val="24"/>
          <w:szCs w:val="24"/>
        </w:rPr>
        <w:t xml:space="preserve">Although there is no regulatory requirement for a written response to the </w:t>
      </w:r>
      <w:r w:rsidR="008910FF">
        <w:rPr>
          <w:rFonts w:ascii="Arial Narrow" w:eastAsia="Times New Roman" w:hAnsi="Arial Narrow" w:cs="Times New Roman"/>
          <w:sz w:val="24"/>
          <w:szCs w:val="24"/>
        </w:rPr>
        <w:t xml:space="preserve">FDA Form </w:t>
      </w:r>
      <w:r w:rsidRPr="00E8443D">
        <w:rPr>
          <w:rFonts w:ascii="Arial Narrow" w:eastAsia="Times New Roman" w:hAnsi="Arial Narrow" w:cs="Times New Roman"/>
          <w:sz w:val="24"/>
          <w:szCs w:val="24"/>
        </w:rPr>
        <w:t xml:space="preserve">483, </w:t>
      </w:r>
      <w:r w:rsidR="00382933">
        <w:rPr>
          <w:rFonts w:ascii="Arial Narrow" w:eastAsia="Times New Roman" w:hAnsi="Arial Narrow" w:cs="Times New Roman"/>
          <w:sz w:val="24"/>
          <w:szCs w:val="24"/>
        </w:rPr>
        <w:t xml:space="preserve">it is strongly recommended that the PI respond to the </w:t>
      </w:r>
      <w:r w:rsidR="008910FF">
        <w:rPr>
          <w:rFonts w:ascii="Arial Narrow" w:eastAsia="Times New Roman" w:hAnsi="Arial Narrow" w:cs="Times New Roman"/>
          <w:sz w:val="24"/>
          <w:szCs w:val="24"/>
        </w:rPr>
        <w:t xml:space="preserve">FDA Form </w:t>
      </w:r>
      <w:r w:rsidR="00382933">
        <w:rPr>
          <w:rFonts w:ascii="Arial Narrow" w:eastAsia="Times New Roman" w:hAnsi="Arial Narrow" w:cs="Times New Roman"/>
          <w:sz w:val="24"/>
          <w:szCs w:val="24"/>
        </w:rPr>
        <w:t xml:space="preserve">483.  </w:t>
      </w:r>
      <w:r w:rsidR="00C533A6">
        <w:rPr>
          <w:rFonts w:ascii="Arial Narrow" w:eastAsia="Times New Roman" w:hAnsi="Arial Narrow" w:cs="Times New Roman"/>
          <w:sz w:val="24"/>
          <w:szCs w:val="24"/>
        </w:rPr>
        <w:t xml:space="preserve">Note </w:t>
      </w:r>
      <w:r w:rsidRPr="00E8443D">
        <w:rPr>
          <w:rFonts w:ascii="Arial Narrow" w:eastAsia="Times New Roman" w:hAnsi="Arial Narrow" w:cs="Times New Roman"/>
          <w:sz w:val="24"/>
          <w:szCs w:val="24"/>
        </w:rPr>
        <w:t xml:space="preserve">that the FDA </w:t>
      </w:r>
      <w:r w:rsidR="00AA6AD5">
        <w:rPr>
          <w:rFonts w:ascii="Arial Narrow" w:eastAsia="Times New Roman" w:hAnsi="Arial Narrow" w:cs="Times New Roman"/>
          <w:sz w:val="24"/>
          <w:szCs w:val="24"/>
        </w:rPr>
        <w:t xml:space="preserve">Form </w:t>
      </w:r>
      <w:r w:rsidRPr="00E8443D">
        <w:rPr>
          <w:rFonts w:ascii="Arial Narrow" w:eastAsia="Times New Roman" w:hAnsi="Arial Narrow" w:cs="Times New Roman"/>
          <w:sz w:val="24"/>
          <w:szCs w:val="24"/>
        </w:rPr>
        <w:t xml:space="preserve">483 is the field investigator’s preliminary observations, not the Agency’s final compliance determination. </w:t>
      </w:r>
      <w:r w:rsidR="002546EA">
        <w:rPr>
          <w:rFonts w:ascii="Arial Narrow" w:eastAsia="Times New Roman" w:hAnsi="Arial Narrow" w:cs="Times New Roman"/>
          <w:sz w:val="24"/>
          <w:szCs w:val="24"/>
        </w:rPr>
        <w:t xml:space="preserve"> </w:t>
      </w:r>
      <w:r w:rsidRPr="00E8443D">
        <w:rPr>
          <w:rFonts w:ascii="Arial Narrow" w:eastAsia="Times New Roman" w:hAnsi="Arial Narrow" w:cs="Times New Roman"/>
          <w:sz w:val="24"/>
          <w:szCs w:val="24"/>
        </w:rPr>
        <w:t xml:space="preserve">A well-reasoned, comprehensive and timely response to the </w:t>
      </w:r>
      <w:r w:rsidR="00D124E3">
        <w:rPr>
          <w:rFonts w:ascii="Arial Narrow" w:eastAsia="Times New Roman" w:hAnsi="Arial Narrow" w:cs="Times New Roman"/>
          <w:sz w:val="24"/>
          <w:szCs w:val="24"/>
        </w:rPr>
        <w:t>FDA Form 483</w:t>
      </w:r>
      <w:r w:rsidRPr="00E8443D">
        <w:rPr>
          <w:rFonts w:ascii="Arial Narrow" w:eastAsia="Times New Roman" w:hAnsi="Arial Narrow" w:cs="Times New Roman"/>
          <w:sz w:val="24"/>
          <w:szCs w:val="24"/>
        </w:rPr>
        <w:t xml:space="preserve"> observations demonstrates to the FDA an understanding and acknowledgement of the inspectional observations</w:t>
      </w:r>
      <w:r w:rsidR="00707CE5">
        <w:rPr>
          <w:rFonts w:ascii="Arial Narrow" w:eastAsia="Times New Roman" w:hAnsi="Arial Narrow" w:cs="Times New Roman"/>
          <w:sz w:val="24"/>
          <w:szCs w:val="24"/>
        </w:rPr>
        <w:t xml:space="preserve">. </w:t>
      </w:r>
    </w:p>
    <w:p w14:paraId="152A0B14" w14:textId="77777777" w:rsidR="00237D34" w:rsidRDefault="00237D34" w:rsidP="00317F55">
      <w:pPr>
        <w:spacing w:after="0" w:line="240" w:lineRule="auto"/>
        <w:rPr>
          <w:rFonts w:ascii="Arial Narrow" w:eastAsia="Times New Roman" w:hAnsi="Arial Narrow" w:cs="Times New Roman"/>
          <w:sz w:val="24"/>
          <w:szCs w:val="24"/>
        </w:rPr>
      </w:pPr>
    </w:p>
    <w:p w14:paraId="2F12B0D9" w14:textId="0568D591" w:rsidR="0048585A" w:rsidRDefault="0048585A" w:rsidP="0048585A">
      <w:pPr>
        <w:spacing w:after="0" w:line="240" w:lineRule="auto"/>
        <w:rPr>
          <w:rFonts w:ascii="Arial Narrow" w:eastAsia="Times New Roman" w:hAnsi="Arial Narrow" w:cs="Times New Roman"/>
          <w:b/>
          <w:bCs/>
          <w:sz w:val="24"/>
          <w:szCs w:val="24"/>
        </w:rPr>
      </w:pPr>
      <w:r w:rsidRPr="0048585A">
        <w:rPr>
          <w:rFonts w:ascii="Arial Narrow" w:eastAsia="Times New Roman" w:hAnsi="Arial Narrow" w:cs="Times New Roman"/>
          <w:b/>
          <w:bCs/>
          <w:sz w:val="24"/>
          <w:szCs w:val="24"/>
        </w:rPr>
        <w:t xml:space="preserve">Elements of an Effective </w:t>
      </w:r>
      <w:r w:rsidR="00D124E3">
        <w:rPr>
          <w:rFonts w:ascii="Arial Narrow" w:eastAsia="Times New Roman" w:hAnsi="Arial Narrow" w:cs="Times New Roman"/>
          <w:b/>
          <w:bCs/>
          <w:sz w:val="24"/>
          <w:szCs w:val="24"/>
        </w:rPr>
        <w:t>FDA Form 483</w:t>
      </w:r>
      <w:r w:rsidRPr="0048585A">
        <w:rPr>
          <w:rFonts w:ascii="Arial Narrow" w:eastAsia="Times New Roman" w:hAnsi="Arial Narrow" w:cs="Times New Roman"/>
          <w:b/>
          <w:bCs/>
          <w:sz w:val="24"/>
          <w:szCs w:val="24"/>
        </w:rPr>
        <w:t xml:space="preserve"> Response</w:t>
      </w:r>
    </w:p>
    <w:p w14:paraId="0126FE37" w14:textId="77777777" w:rsidR="002A07F5" w:rsidRPr="0048585A" w:rsidRDefault="002A07F5" w:rsidP="0048585A">
      <w:pPr>
        <w:spacing w:after="0" w:line="240" w:lineRule="auto"/>
        <w:rPr>
          <w:rFonts w:ascii="Arial Narrow" w:eastAsia="Times New Roman" w:hAnsi="Arial Narrow" w:cs="Times New Roman"/>
          <w:b/>
          <w:bCs/>
          <w:sz w:val="24"/>
          <w:szCs w:val="24"/>
        </w:rPr>
      </w:pPr>
    </w:p>
    <w:p w14:paraId="7B1746F3" w14:textId="21D5CB8F" w:rsidR="0048585A" w:rsidRPr="0048585A" w:rsidRDefault="0048585A" w:rsidP="0048585A">
      <w:p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T</w:t>
      </w:r>
      <w:r w:rsidR="003F2B36">
        <w:rPr>
          <w:rFonts w:ascii="Arial Narrow" w:eastAsia="Times New Roman" w:hAnsi="Arial Narrow" w:cs="Times New Roman"/>
          <w:sz w:val="24"/>
          <w:szCs w:val="24"/>
        </w:rPr>
        <w:t>he wri</w:t>
      </w:r>
      <w:r w:rsidR="007E36C7">
        <w:rPr>
          <w:rFonts w:ascii="Arial Narrow" w:eastAsia="Times New Roman" w:hAnsi="Arial Narrow" w:cs="Times New Roman"/>
          <w:sz w:val="24"/>
          <w:szCs w:val="24"/>
        </w:rPr>
        <w:t xml:space="preserve">tten response to the </w:t>
      </w:r>
      <w:r w:rsidR="00D124E3">
        <w:rPr>
          <w:rFonts w:ascii="Arial Narrow" w:eastAsia="Times New Roman" w:hAnsi="Arial Narrow" w:cs="Times New Roman"/>
          <w:sz w:val="24"/>
          <w:szCs w:val="24"/>
        </w:rPr>
        <w:t>FDA Form 483</w:t>
      </w:r>
      <w:r w:rsidRPr="0048585A">
        <w:rPr>
          <w:rFonts w:ascii="Arial Narrow" w:eastAsia="Times New Roman" w:hAnsi="Arial Narrow" w:cs="Times New Roman"/>
          <w:sz w:val="24"/>
          <w:szCs w:val="24"/>
        </w:rPr>
        <w:t xml:space="preserve"> should demonstrate to the FDA an understanding of the applicable law</w:t>
      </w:r>
      <w:r w:rsidR="0008207B">
        <w:rPr>
          <w:rFonts w:ascii="Arial Narrow" w:eastAsia="Times New Roman" w:hAnsi="Arial Narrow" w:cs="Times New Roman"/>
          <w:sz w:val="24"/>
          <w:szCs w:val="24"/>
        </w:rPr>
        <w:t>s</w:t>
      </w:r>
      <w:r w:rsidRPr="0048585A">
        <w:rPr>
          <w:rFonts w:ascii="Arial Narrow" w:eastAsia="Times New Roman" w:hAnsi="Arial Narrow" w:cs="Times New Roman"/>
          <w:sz w:val="24"/>
          <w:szCs w:val="24"/>
        </w:rPr>
        <w:t xml:space="preserve"> and regulations, as well as commitment to remedy past noncompliance and ensuring future compliance. The response should be specific in addressing each inspectional observation cited (e.g. observation-by-observation) and include concrete corrective and preventative action plans with estimated timeframe of completion.</w:t>
      </w:r>
    </w:p>
    <w:p w14:paraId="4709DB7A" w14:textId="77777777" w:rsidR="0048585A" w:rsidRPr="0048585A" w:rsidRDefault="0048585A" w:rsidP="0048585A">
      <w:pPr>
        <w:spacing w:after="0" w:line="240" w:lineRule="auto"/>
        <w:rPr>
          <w:rFonts w:ascii="Arial Narrow" w:eastAsia="Times New Roman" w:hAnsi="Arial Narrow" w:cs="Times New Roman"/>
          <w:sz w:val="24"/>
          <w:szCs w:val="24"/>
        </w:rPr>
      </w:pPr>
    </w:p>
    <w:p w14:paraId="6035B341" w14:textId="7E7AE7B9" w:rsidR="0048585A" w:rsidRPr="0048585A" w:rsidRDefault="00E76112" w:rsidP="0048585A">
      <w:p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 xml:space="preserve">To be effective the response to </w:t>
      </w:r>
      <w:proofErr w:type="gramStart"/>
      <w:r>
        <w:rPr>
          <w:rFonts w:ascii="Arial Narrow" w:eastAsia="Times New Roman" w:hAnsi="Arial Narrow" w:cs="Times New Roman"/>
          <w:sz w:val="24"/>
          <w:szCs w:val="24"/>
        </w:rPr>
        <w:t>a</w:t>
      </w:r>
      <w:proofErr w:type="gramEnd"/>
      <w:r>
        <w:rPr>
          <w:rFonts w:ascii="Arial Narrow" w:eastAsia="Times New Roman" w:hAnsi="Arial Narrow" w:cs="Times New Roman"/>
          <w:sz w:val="24"/>
          <w:szCs w:val="24"/>
        </w:rPr>
        <w:t xml:space="preserve"> </w:t>
      </w:r>
      <w:r w:rsidR="00EF763D">
        <w:rPr>
          <w:rFonts w:ascii="Arial Narrow" w:eastAsia="Times New Roman" w:hAnsi="Arial Narrow" w:cs="Times New Roman"/>
          <w:sz w:val="24"/>
          <w:szCs w:val="24"/>
        </w:rPr>
        <w:t xml:space="preserve">FDA </w:t>
      </w:r>
      <w:r w:rsidR="00D861AB">
        <w:rPr>
          <w:rFonts w:ascii="Arial Narrow" w:eastAsia="Times New Roman" w:hAnsi="Arial Narrow" w:cs="Times New Roman"/>
          <w:sz w:val="24"/>
          <w:szCs w:val="24"/>
        </w:rPr>
        <w:t xml:space="preserve">Form </w:t>
      </w:r>
      <w:r>
        <w:rPr>
          <w:rFonts w:ascii="Arial Narrow" w:eastAsia="Times New Roman" w:hAnsi="Arial Narrow" w:cs="Times New Roman"/>
          <w:sz w:val="24"/>
          <w:szCs w:val="24"/>
        </w:rPr>
        <w:t xml:space="preserve">483 should: </w:t>
      </w:r>
    </w:p>
    <w:p w14:paraId="072ABFF3" w14:textId="77777777" w:rsidR="0048585A" w:rsidRPr="0048585A" w:rsidRDefault="0048585A" w:rsidP="0048585A">
      <w:pPr>
        <w:spacing w:after="0" w:line="240" w:lineRule="auto"/>
        <w:rPr>
          <w:rFonts w:ascii="Arial Narrow" w:eastAsia="Times New Roman" w:hAnsi="Arial Narrow" w:cs="Times New Roman"/>
          <w:sz w:val="24"/>
          <w:szCs w:val="24"/>
        </w:rPr>
      </w:pPr>
    </w:p>
    <w:p w14:paraId="0E128002" w14:textId="77777777" w:rsidR="0048585A" w:rsidRPr="0048585A" w:rsidRDefault="0048585A" w:rsidP="0048585A">
      <w:pPr>
        <w:numPr>
          <w:ilvl w:val="0"/>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Include statements that clearly indicate the PI accepts personal responsibility for conducting research in compliance with all applicable regulations and FDA guidance.</w:t>
      </w:r>
    </w:p>
    <w:p w14:paraId="11A8FE81" w14:textId="691F7BDB" w:rsidR="0048585A" w:rsidRPr="0048585A" w:rsidRDefault="0048585A" w:rsidP="0048585A">
      <w:pPr>
        <w:numPr>
          <w:ilvl w:val="0"/>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 xml:space="preserve">Address each </w:t>
      </w:r>
      <w:r w:rsidR="00EF763D">
        <w:rPr>
          <w:rFonts w:ascii="Arial Narrow" w:eastAsia="Times New Roman" w:hAnsi="Arial Narrow" w:cs="Times New Roman"/>
          <w:sz w:val="24"/>
          <w:szCs w:val="24"/>
        </w:rPr>
        <w:t xml:space="preserve">FDA </w:t>
      </w:r>
      <w:r w:rsidR="00D861AB">
        <w:rPr>
          <w:rFonts w:ascii="Arial Narrow" w:eastAsia="Times New Roman" w:hAnsi="Arial Narrow" w:cs="Times New Roman"/>
          <w:sz w:val="24"/>
          <w:szCs w:val="24"/>
        </w:rPr>
        <w:t xml:space="preserve">Form </w:t>
      </w:r>
      <w:r w:rsidRPr="0048585A">
        <w:rPr>
          <w:rFonts w:ascii="Arial Narrow" w:eastAsia="Times New Roman" w:hAnsi="Arial Narrow" w:cs="Times New Roman"/>
          <w:sz w:val="24"/>
          <w:szCs w:val="24"/>
        </w:rPr>
        <w:t>483 observation separately:</w:t>
      </w:r>
    </w:p>
    <w:p w14:paraId="1B38656B" w14:textId="77777777" w:rsidR="0048585A" w:rsidRPr="0048585A" w:rsidRDefault="0048585A" w:rsidP="0048585A">
      <w:pPr>
        <w:numPr>
          <w:ilvl w:val="1"/>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Note whether you agree or disagree with each observation after internal investigation</w:t>
      </w:r>
    </w:p>
    <w:p w14:paraId="5D978972" w14:textId="77777777" w:rsidR="0048585A" w:rsidRPr="0048585A" w:rsidRDefault="0048585A" w:rsidP="0048585A">
      <w:pPr>
        <w:numPr>
          <w:ilvl w:val="1"/>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Determine the root cause(s) of the observed violation</w:t>
      </w:r>
    </w:p>
    <w:p w14:paraId="1980B082" w14:textId="77777777" w:rsidR="0048585A" w:rsidRPr="0048585A" w:rsidRDefault="0048585A" w:rsidP="0048585A">
      <w:pPr>
        <w:numPr>
          <w:ilvl w:val="1"/>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Focus on the regulatory requirement(s) associated with the observation</w:t>
      </w:r>
    </w:p>
    <w:p w14:paraId="790039C0" w14:textId="77777777" w:rsidR="0048585A" w:rsidRDefault="0048585A" w:rsidP="0048585A">
      <w:pPr>
        <w:numPr>
          <w:ilvl w:val="0"/>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 xml:space="preserve">Provide a well thought-out, comprehensive and reasonably detailed corrective and preventative action that adequately addresses the root causes of observed noncompliance in a manner that </w:t>
      </w:r>
      <w:r w:rsidRPr="0048585A">
        <w:rPr>
          <w:rFonts w:ascii="Arial Narrow" w:eastAsia="Times New Roman" w:hAnsi="Arial Narrow" w:cs="Times New Roman"/>
          <w:sz w:val="24"/>
          <w:szCs w:val="24"/>
        </w:rPr>
        <w:lastRenderedPageBreak/>
        <w:t>will achieve and maintain compliance, e.g., immediate short-term and long-term corrections, as well as prevention of future recurrence.</w:t>
      </w:r>
    </w:p>
    <w:p w14:paraId="78818166" w14:textId="77777777" w:rsidR="00E74BBB" w:rsidRPr="0048585A" w:rsidRDefault="00E74BBB" w:rsidP="00E74BBB">
      <w:pPr>
        <w:spacing w:after="0" w:line="240" w:lineRule="auto"/>
        <w:rPr>
          <w:rFonts w:ascii="Arial Narrow" w:eastAsia="Times New Roman" w:hAnsi="Arial Narrow" w:cs="Times New Roman"/>
          <w:sz w:val="24"/>
          <w:szCs w:val="24"/>
        </w:rPr>
      </w:pPr>
    </w:p>
    <w:p w14:paraId="18B46261" w14:textId="77777777" w:rsidR="0048585A" w:rsidRPr="0048585A" w:rsidRDefault="0048585A" w:rsidP="0048585A">
      <w:pPr>
        <w:numPr>
          <w:ilvl w:val="0"/>
          <w:numId w:val="13"/>
        </w:numPr>
        <w:spacing w:after="0" w:line="240" w:lineRule="auto"/>
        <w:rPr>
          <w:rFonts w:ascii="Arial Narrow" w:eastAsia="Times New Roman" w:hAnsi="Arial Narrow" w:cs="Times New Roman"/>
          <w:sz w:val="24"/>
          <w:szCs w:val="24"/>
        </w:rPr>
      </w:pPr>
      <w:r w:rsidRPr="0048585A">
        <w:rPr>
          <w:rFonts w:ascii="Arial Narrow" w:eastAsia="Times New Roman" w:hAnsi="Arial Narrow" w:cs="Times New Roman"/>
          <w:sz w:val="24"/>
          <w:szCs w:val="24"/>
        </w:rPr>
        <w:t>Describe corrective and preventative actions taken and/or proposed for each observation:</w:t>
      </w:r>
    </w:p>
    <w:p w14:paraId="0CEE4968" w14:textId="77777777" w:rsidR="002E4DF0" w:rsidRPr="00976559" w:rsidRDefault="002E4DF0" w:rsidP="00976559">
      <w:pPr>
        <w:pStyle w:val="ListParagraph"/>
        <w:numPr>
          <w:ilvl w:val="1"/>
          <w:numId w:val="13"/>
        </w:numPr>
        <w:spacing w:after="0" w:line="240" w:lineRule="auto"/>
        <w:rPr>
          <w:rFonts w:ascii="Arial Narrow" w:eastAsia="Times New Roman" w:hAnsi="Arial Narrow" w:cs="Times New Roman"/>
          <w:sz w:val="24"/>
          <w:szCs w:val="24"/>
        </w:rPr>
      </w:pPr>
      <w:r w:rsidRPr="00976559">
        <w:rPr>
          <w:rFonts w:ascii="Arial Narrow" w:eastAsia="Times New Roman" w:hAnsi="Arial Narrow" w:cs="Times New Roman"/>
          <w:sz w:val="24"/>
          <w:szCs w:val="24"/>
        </w:rPr>
        <w:t>Be specific</w:t>
      </w:r>
    </w:p>
    <w:p w14:paraId="2C82D30E" w14:textId="77777777" w:rsidR="002E4DF0" w:rsidRPr="00976559" w:rsidRDefault="002E4DF0" w:rsidP="00976559">
      <w:pPr>
        <w:pStyle w:val="ListParagraph"/>
        <w:numPr>
          <w:ilvl w:val="1"/>
          <w:numId w:val="13"/>
        </w:numPr>
        <w:spacing w:after="0" w:line="240" w:lineRule="auto"/>
        <w:rPr>
          <w:rFonts w:ascii="Arial Narrow" w:eastAsia="Times New Roman" w:hAnsi="Arial Narrow" w:cs="Times New Roman"/>
          <w:sz w:val="24"/>
          <w:szCs w:val="24"/>
        </w:rPr>
      </w:pPr>
      <w:r w:rsidRPr="00976559">
        <w:rPr>
          <w:rFonts w:ascii="Arial Narrow" w:eastAsia="Times New Roman" w:hAnsi="Arial Narrow" w:cs="Times New Roman"/>
          <w:sz w:val="24"/>
          <w:szCs w:val="24"/>
        </w:rPr>
        <w:t>Be complete and comprehensive in addressing each problem</w:t>
      </w:r>
    </w:p>
    <w:p w14:paraId="31E7835F" w14:textId="77777777" w:rsidR="002E4DF0" w:rsidRDefault="002E4DF0" w:rsidP="00976559">
      <w:pPr>
        <w:pStyle w:val="ListParagraph"/>
        <w:numPr>
          <w:ilvl w:val="1"/>
          <w:numId w:val="13"/>
        </w:numPr>
        <w:spacing w:after="0" w:line="240" w:lineRule="auto"/>
        <w:rPr>
          <w:rFonts w:ascii="Arial Narrow" w:eastAsia="Times New Roman" w:hAnsi="Arial Narrow" w:cs="Times New Roman"/>
          <w:sz w:val="24"/>
          <w:szCs w:val="24"/>
        </w:rPr>
      </w:pPr>
      <w:r w:rsidRPr="00976559">
        <w:rPr>
          <w:rFonts w:ascii="Arial Narrow" w:eastAsia="Times New Roman" w:hAnsi="Arial Narrow" w:cs="Times New Roman"/>
          <w:sz w:val="24"/>
          <w:szCs w:val="24"/>
        </w:rPr>
        <w:t>Be realistic</w:t>
      </w:r>
    </w:p>
    <w:p w14:paraId="3B1B2FF2" w14:textId="77777777" w:rsidR="006321EF" w:rsidRDefault="00D93F02" w:rsidP="00976559">
      <w:pPr>
        <w:pStyle w:val="ListParagraph"/>
        <w:numPr>
          <w:ilvl w:val="1"/>
          <w:numId w:val="13"/>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P</w:t>
      </w:r>
      <w:r w:rsidRPr="00B917D8">
        <w:rPr>
          <w:rFonts w:ascii="Arial Narrow" w:eastAsia="Times New Roman" w:hAnsi="Arial Narrow" w:cs="Times New Roman"/>
          <w:sz w:val="24"/>
          <w:szCs w:val="24"/>
        </w:rPr>
        <w:t>rovide information about any completed or proposed corrective actions that would prevent similar violations in the future. For example, provide sufficient details about any policies and procedures that you would institute, as a sponsor</w:t>
      </w:r>
      <w:r>
        <w:rPr>
          <w:rFonts w:ascii="Arial Narrow" w:eastAsia="Times New Roman" w:hAnsi="Arial Narrow" w:cs="Times New Roman"/>
          <w:sz w:val="24"/>
          <w:szCs w:val="24"/>
        </w:rPr>
        <w:t xml:space="preserve"> and/or </w:t>
      </w:r>
      <w:r w:rsidRPr="00B917D8">
        <w:rPr>
          <w:rFonts w:ascii="Arial Narrow" w:eastAsia="Times New Roman" w:hAnsi="Arial Narrow" w:cs="Times New Roman"/>
          <w:sz w:val="24"/>
          <w:szCs w:val="24"/>
        </w:rPr>
        <w:t xml:space="preserve">investigator, both to ensure that a clinical investigation is conducted according to the authorized protocol and to ensure that future studies will be conducted in compliance with applicable FDA regulations. </w:t>
      </w:r>
    </w:p>
    <w:p w14:paraId="7F047FF4" w14:textId="7FC4C735" w:rsidR="00D93F02" w:rsidRPr="00976559" w:rsidRDefault="00D93F02" w:rsidP="00976559">
      <w:pPr>
        <w:pStyle w:val="ListParagraph"/>
        <w:numPr>
          <w:ilvl w:val="1"/>
          <w:numId w:val="13"/>
        </w:numPr>
        <w:spacing w:after="0" w:line="240" w:lineRule="auto"/>
        <w:rPr>
          <w:rFonts w:ascii="Arial Narrow" w:eastAsia="Times New Roman" w:hAnsi="Arial Narrow" w:cs="Times New Roman"/>
          <w:sz w:val="24"/>
          <w:szCs w:val="24"/>
        </w:rPr>
      </w:pPr>
      <w:r>
        <w:rPr>
          <w:rFonts w:ascii="Arial Narrow" w:eastAsia="Times New Roman" w:hAnsi="Arial Narrow" w:cs="Times New Roman"/>
          <w:sz w:val="24"/>
          <w:szCs w:val="24"/>
        </w:rPr>
        <w:t>P</w:t>
      </w:r>
      <w:r w:rsidRPr="00B917D8">
        <w:rPr>
          <w:rFonts w:ascii="Arial Narrow" w:eastAsia="Times New Roman" w:hAnsi="Arial Narrow" w:cs="Times New Roman"/>
          <w:sz w:val="24"/>
          <w:szCs w:val="24"/>
        </w:rPr>
        <w:t>rovide details on any planned or completed trainings on compliance with FDA regulations governing the conduct of clinical investigations, including the IND</w:t>
      </w:r>
      <w:r>
        <w:rPr>
          <w:rFonts w:ascii="Arial Narrow" w:eastAsia="Times New Roman" w:hAnsi="Arial Narrow" w:cs="Times New Roman"/>
          <w:sz w:val="24"/>
          <w:szCs w:val="24"/>
        </w:rPr>
        <w:t xml:space="preserve"> and IDE</w:t>
      </w:r>
      <w:r w:rsidRPr="00B917D8">
        <w:rPr>
          <w:rFonts w:ascii="Arial Narrow" w:eastAsia="Times New Roman" w:hAnsi="Arial Narrow" w:cs="Times New Roman"/>
          <w:sz w:val="24"/>
          <w:szCs w:val="24"/>
        </w:rPr>
        <w:t xml:space="preserve"> regulations at 21 CFR part</w:t>
      </w:r>
      <w:r>
        <w:rPr>
          <w:rFonts w:ascii="Arial Narrow" w:eastAsia="Times New Roman" w:hAnsi="Arial Narrow" w:cs="Times New Roman"/>
          <w:sz w:val="24"/>
          <w:szCs w:val="24"/>
        </w:rPr>
        <w:t>s</w:t>
      </w:r>
      <w:r w:rsidRPr="00B917D8">
        <w:rPr>
          <w:rFonts w:ascii="Arial Narrow" w:eastAsia="Times New Roman" w:hAnsi="Arial Narrow" w:cs="Times New Roman"/>
          <w:sz w:val="24"/>
          <w:szCs w:val="24"/>
        </w:rPr>
        <w:t xml:space="preserve"> 312</w:t>
      </w:r>
      <w:r>
        <w:rPr>
          <w:rFonts w:ascii="Arial Narrow" w:eastAsia="Times New Roman" w:hAnsi="Arial Narrow" w:cs="Times New Roman"/>
          <w:sz w:val="24"/>
          <w:szCs w:val="24"/>
        </w:rPr>
        <w:t xml:space="preserve"> or 812.</w:t>
      </w:r>
    </w:p>
    <w:p w14:paraId="19A7B1B3" w14:textId="77777777" w:rsidR="002E4DF0" w:rsidRPr="00976559" w:rsidRDefault="002E4DF0" w:rsidP="00976559">
      <w:pPr>
        <w:pStyle w:val="ListParagraph"/>
        <w:numPr>
          <w:ilvl w:val="1"/>
          <w:numId w:val="13"/>
        </w:numPr>
        <w:spacing w:after="0" w:line="240" w:lineRule="auto"/>
        <w:rPr>
          <w:rFonts w:ascii="Arial Narrow" w:eastAsia="Times New Roman" w:hAnsi="Arial Narrow" w:cs="Times New Roman"/>
          <w:sz w:val="24"/>
          <w:szCs w:val="24"/>
        </w:rPr>
      </w:pPr>
      <w:r w:rsidRPr="00976559">
        <w:rPr>
          <w:rFonts w:ascii="Arial Narrow" w:eastAsia="Times New Roman" w:hAnsi="Arial Narrow" w:cs="Times New Roman"/>
          <w:sz w:val="24"/>
          <w:szCs w:val="24"/>
        </w:rPr>
        <w:t xml:space="preserve">Include documentation of corrections where reasonable &amp; feasible, e.g., policies, SOPS, research training certificates </w:t>
      </w:r>
      <w:proofErr w:type="gramStart"/>
      <w:r w:rsidRPr="00976559">
        <w:rPr>
          <w:rFonts w:ascii="Arial Narrow" w:eastAsia="Times New Roman" w:hAnsi="Arial Narrow" w:cs="Times New Roman"/>
          <w:sz w:val="24"/>
          <w:szCs w:val="24"/>
        </w:rPr>
        <w:t>and etc.</w:t>
      </w:r>
      <w:proofErr w:type="gramEnd"/>
    </w:p>
    <w:p w14:paraId="5158DFDE" w14:textId="77777777" w:rsidR="002E4DF0" w:rsidRPr="002E4DF0" w:rsidRDefault="002E4DF0" w:rsidP="00E74BBB">
      <w:pPr>
        <w:numPr>
          <w:ilvl w:val="0"/>
          <w:numId w:val="14"/>
        </w:numPr>
        <w:spacing w:after="0" w:line="240" w:lineRule="auto"/>
        <w:ind w:left="810"/>
        <w:rPr>
          <w:rFonts w:ascii="Arial Narrow" w:eastAsia="Times New Roman" w:hAnsi="Arial Narrow" w:cs="Times New Roman"/>
          <w:sz w:val="24"/>
          <w:szCs w:val="24"/>
        </w:rPr>
      </w:pPr>
      <w:r w:rsidRPr="002E4DF0">
        <w:rPr>
          <w:rFonts w:ascii="Arial Narrow" w:eastAsia="Times New Roman" w:hAnsi="Arial Narrow" w:cs="Times New Roman"/>
          <w:sz w:val="24"/>
          <w:szCs w:val="24"/>
        </w:rPr>
        <w:t>Provide a reasonably detailed timetable with specific milestone dates for corrective and</w:t>
      </w:r>
    </w:p>
    <w:p w14:paraId="59911832" w14:textId="77777777" w:rsidR="002E4DF0" w:rsidRPr="002E4DF0" w:rsidRDefault="002E4DF0" w:rsidP="00E74BBB">
      <w:pPr>
        <w:spacing w:after="0" w:line="240" w:lineRule="auto"/>
        <w:ind w:left="800"/>
        <w:rPr>
          <w:rFonts w:ascii="Arial Narrow" w:eastAsia="Times New Roman" w:hAnsi="Arial Narrow" w:cs="Times New Roman"/>
          <w:sz w:val="24"/>
          <w:szCs w:val="24"/>
        </w:rPr>
      </w:pPr>
      <w:r w:rsidRPr="002E4DF0">
        <w:rPr>
          <w:rFonts w:ascii="Arial Narrow" w:eastAsia="Times New Roman" w:hAnsi="Arial Narrow" w:cs="Times New Roman"/>
          <w:sz w:val="24"/>
          <w:szCs w:val="24"/>
        </w:rPr>
        <w:t>preventative actions not yet taken:</w:t>
      </w:r>
    </w:p>
    <w:p w14:paraId="41FA85E1" w14:textId="77777777" w:rsidR="00496840" w:rsidRPr="00496840" w:rsidRDefault="00496840" w:rsidP="006321EF">
      <w:pPr>
        <w:numPr>
          <w:ilvl w:val="1"/>
          <w:numId w:val="13"/>
        </w:numPr>
        <w:spacing w:after="0" w:line="240" w:lineRule="auto"/>
        <w:rPr>
          <w:rFonts w:ascii="Arial Narrow" w:eastAsia="Times New Roman" w:hAnsi="Arial Narrow" w:cs="Times New Roman"/>
          <w:sz w:val="24"/>
          <w:szCs w:val="24"/>
        </w:rPr>
      </w:pPr>
      <w:r w:rsidRPr="00496840">
        <w:rPr>
          <w:rFonts w:ascii="Arial Narrow" w:eastAsia="Times New Roman" w:hAnsi="Arial Narrow" w:cs="Times New Roman"/>
          <w:sz w:val="24"/>
          <w:szCs w:val="24"/>
        </w:rPr>
        <w:t>Include specific implementation dates and specific persons in the department responsible for ensuring the proposed corrective action has taken place</w:t>
      </w:r>
    </w:p>
    <w:p w14:paraId="42EEE546" w14:textId="77777777" w:rsidR="00496840" w:rsidRPr="00496840" w:rsidRDefault="00496840" w:rsidP="006321EF">
      <w:pPr>
        <w:numPr>
          <w:ilvl w:val="1"/>
          <w:numId w:val="13"/>
        </w:numPr>
        <w:spacing w:after="0" w:line="240" w:lineRule="auto"/>
        <w:rPr>
          <w:rFonts w:ascii="Arial Narrow" w:eastAsia="Times New Roman" w:hAnsi="Arial Narrow" w:cs="Times New Roman"/>
          <w:sz w:val="24"/>
          <w:szCs w:val="24"/>
        </w:rPr>
      </w:pPr>
      <w:r w:rsidRPr="00496840">
        <w:rPr>
          <w:rFonts w:ascii="Arial Narrow" w:eastAsia="Times New Roman" w:hAnsi="Arial Narrow" w:cs="Times New Roman"/>
          <w:sz w:val="24"/>
          <w:szCs w:val="24"/>
        </w:rPr>
        <w:t>Set reasonable goals: Must be able to deliver what you promise</w:t>
      </w:r>
    </w:p>
    <w:p w14:paraId="61DE94C8" w14:textId="56AED48A" w:rsidR="00496840" w:rsidRPr="00496840" w:rsidRDefault="00496840" w:rsidP="00E74BBB">
      <w:pPr>
        <w:numPr>
          <w:ilvl w:val="0"/>
          <w:numId w:val="14"/>
        </w:numPr>
        <w:spacing w:after="0" w:line="240" w:lineRule="auto"/>
        <w:ind w:left="810"/>
        <w:rPr>
          <w:rFonts w:ascii="Arial Narrow" w:eastAsia="Times New Roman" w:hAnsi="Arial Narrow" w:cs="Times New Roman"/>
          <w:sz w:val="24"/>
          <w:szCs w:val="24"/>
        </w:rPr>
      </w:pPr>
      <w:r w:rsidRPr="00496840">
        <w:rPr>
          <w:rFonts w:ascii="Arial Narrow" w:eastAsia="Times New Roman" w:hAnsi="Arial Narrow" w:cs="Times New Roman"/>
          <w:sz w:val="24"/>
          <w:szCs w:val="24"/>
        </w:rPr>
        <w:t xml:space="preserve">Provide </w:t>
      </w:r>
      <w:r w:rsidR="00FB6F55">
        <w:rPr>
          <w:rFonts w:ascii="Arial Narrow" w:eastAsia="Times New Roman" w:hAnsi="Arial Narrow" w:cs="Times New Roman"/>
          <w:sz w:val="24"/>
          <w:szCs w:val="24"/>
        </w:rPr>
        <w:t xml:space="preserve">the </w:t>
      </w:r>
      <w:r w:rsidRPr="00496840">
        <w:rPr>
          <w:rFonts w:ascii="Arial Narrow" w:eastAsia="Times New Roman" w:hAnsi="Arial Narrow" w:cs="Times New Roman"/>
          <w:sz w:val="24"/>
          <w:szCs w:val="24"/>
        </w:rPr>
        <w:t>method of verification and/or monitoring for corrections</w:t>
      </w:r>
    </w:p>
    <w:p w14:paraId="32FE9B24" w14:textId="77777777" w:rsidR="00496840" w:rsidRPr="00496840" w:rsidRDefault="00496840" w:rsidP="00E74BBB">
      <w:pPr>
        <w:numPr>
          <w:ilvl w:val="0"/>
          <w:numId w:val="14"/>
        </w:numPr>
        <w:spacing w:after="0" w:line="240" w:lineRule="auto"/>
        <w:ind w:left="810"/>
        <w:rPr>
          <w:rFonts w:ascii="Arial Narrow" w:eastAsia="Times New Roman" w:hAnsi="Arial Narrow" w:cs="Times New Roman"/>
          <w:sz w:val="24"/>
          <w:szCs w:val="24"/>
        </w:rPr>
      </w:pPr>
      <w:r w:rsidRPr="00496840">
        <w:rPr>
          <w:rFonts w:ascii="Arial Narrow" w:eastAsia="Times New Roman" w:hAnsi="Arial Narrow" w:cs="Times New Roman"/>
          <w:sz w:val="24"/>
          <w:szCs w:val="24"/>
        </w:rPr>
        <w:t>Exhibit appropriate sense of urgency: Be timely, e.g., respond within the timeframe and</w:t>
      </w:r>
    </w:p>
    <w:p w14:paraId="6C928FCA" w14:textId="77777777" w:rsidR="00496840" w:rsidRPr="00496840" w:rsidRDefault="00496840" w:rsidP="00E74BBB">
      <w:pPr>
        <w:spacing w:after="0" w:line="240" w:lineRule="auto"/>
        <w:ind w:left="810"/>
        <w:rPr>
          <w:rFonts w:ascii="Arial Narrow" w:eastAsia="Times New Roman" w:hAnsi="Arial Narrow" w:cs="Times New Roman"/>
          <w:sz w:val="24"/>
          <w:szCs w:val="24"/>
        </w:rPr>
      </w:pPr>
      <w:r w:rsidRPr="00496840">
        <w:rPr>
          <w:rFonts w:ascii="Arial Narrow" w:eastAsia="Times New Roman" w:hAnsi="Arial Narrow" w:cs="Times New Roman"/>
          <w:sz w:val="24"/>
          <w:szCs w:val="24"/>
        </w:rPr>
        <w:t>propose a reasonable timetable for corrective actions.</w:t>
      </w:r>
    </w:p>
    <w:p w14:paraId="64A7357C" w14:textId="77777777" w:rsidR="00237D34" w:rsidRDefault="00237D34" w:rsidP="00317F55">
      <w:pPr>
        <w:spacing w:after="0" w:line="240" w:lineRule="auto"/>
        <w:rPr>
          <w:rFonts w:ascii="Arial Narrow" w:eastAsia="Times New Roman" w:hAnsi="Arial Narrow" w:cs="Times New Roman"/>
          <w:sz w:val="24"/>
          <w:szCs w:val="24"/>
        </w:rPr>
      </w:pPr>
    </w:p>
    <w:p w14:paraId="1548FA4F" w14:textId="5022B5E2" w:rsidR="00647DE2" w:rsidRPr="00647DE2" w:rsidRDefault="00647DE2" w:rsidP="00647DE2">
      <w:pPr>
        <w:spacing w:after="0" w:line="240" w:lineRule="auto"/>
        <w:rPr>
          <w:rFonts w:ascii="Arial Narrow" w:eastAsia="Times New Roman" w:hAnsi="Arial Narrow" w:cs="Times New Roman"/>
          <w:b/>
          <w:bCs/>
          <w:sz w:val="24"/>
          <w:szCs w:val="24"/>
        </w:rPr>
      </w:pPr>
      <w:r w:rsidRPr="00647DE2">
        <w:rPr>
          <w:rFonts w:ascii="Arial Narrow" w:eastAsia="Times New Roman" w:hAnsi="Arial Narrow" w:cs="Times New Roman"/>
          <w:b/>
          <w:bCs/>
          <w:sz w:val="24"/>
          <w:szCs w:val="24"/>
        </w:rPr>
        <w:t xml:space="preserve">Timeframe for Responding to the FDA </w:t>
      </w:r>
      <w:r w:rsidR="004C0D63">
        <w:rPr>
          <w:rFonts w:ascii="Arial Narrow" w:eastAsia="Times New Roman" w:hAnsi="Arial Narrow" w:cs="Times New Roman"/>
          <w:b/>
          <w:bCs/>
          <w:sz w:val="24"/>
          <w:szCs w:val="24"/>
        </w:rPr>
        <w:t xml:space="preserve">Form </w:t>
      </w:r>
      <w:r w:rsidRPr="00647DE2">
        <w:rPr>
          <w:rFonts w:ascii="Arial Narrow" w:eastAsia="Times New Roman" w:hAnsi="Arial Narrow" w:cs="Times New Roman"/>
          <w:b/>
          <w:bCs/>
          <w:sz w:val="24"/>
          <w:szCs w:val="24"/>
        </w:rPr>
        <w:t>483</w:t>
      </w:r>
    </w:p>
    <w:p w14:paraId="49C15B5C" w14:textId="77777777" w:rsidR="002D33ED" w:rsidRDefault="002D33ED" w:rsidP="00647DE2">
      <w:pPr>
        <w:spacing w:after="0" w:line="240" w:lineRule="auto"/>
        <w:rPr>
          <w:rFonts w:ascii="Arial Narrow" w:eastAsia="Times New Roman" w:hAnsi="Arial Narrow" w:cs="Times New Roman"/>
          <w:sz w:val="24"/>
          <w:szCs w:val="24"/>
        </w:rPr>
      </w:pPr>
    </w:p>
    <w:p w14:paraId="2BB75954" w14:textId="47ACBC8D" w:rsidR="00647DE2" w:rsidRPr="00647DE2" w:rsidRDefault="00647DE2" w:rsidP="00647DE2">
      <w:pPr>
        <w:spacing w:after="0" w:line="240" w:lineRule="auto"/>
        <w:rPr>
          <w:rFonts w:ascii="Arial Narrow" w:eastAsia="Times New Roman" w:hAnsi="Arial Narrow" w:cs="Times New Roman"/>
          <w:sz w:val="24"/>
          <w:szCs w:val="24"/>
        </w:rPr>
      </w:pPr>
      <w:r w:rsidRPr="00647DE2">
        <w:rPr>
          <w:rFonts w:ascii="Arial Narrow" w:eastAsia="Times New Roman" w:hAnsi="Arial Narrow" w:cs="Times New Roman"/>
          <w:sz w:val="24"/>
          <w:szCs w:val="24"/>
        </w:rPr>
        <w:t xml:space="preserve">The FDA generally allows 15 business days for the PI to provide a response to </w:t>
      </w:r>
      <w:r w:rsidR="00380AC3">
        <w:rPr>
          <w:rFonts w:ascii="Arial Narrow" w:eastAsia="Times New Roman" w:hAnsi="Arial Narrow" w:cs="Times New Roman"/>
          <w:sz w:val="24"/>
          <w:szCs w:val="24"/>
        </w:rPr>
        <w:t xml:space="preserve">FDA </w:t>
      </w:r>
      <w:r w:rsidR="004C0D63">
        <w:rPr>
          <w:rFonts w:ascii="Arial Narrow" w:eastAsia="Times New Roman" w:hAnsi="Arial Narrow" w:cs="Times New Roman"/>
          <w:sz w:val="24"/>
          <w:szCs w:val="24"/>
        </w:rPr>
        <w:t xml:space="preserve">Form </w:t>
      </w:r>
      <w:r w:rsidRPr="00647DE2">
        <w:rPr>
          <w:rFonts w:ascii="Arial Narrow" w:eastAsia="Times New Roman" w:hAnsi="Arial Narrow" w:cs="Times New Roman"/>
          <w:sz w:val="24"/>
          <w:szCs w:val="24"/>
        </w:rPr>
        <w:t xml:space="preserve">483 observations. If the FDA receives a response </w:t>
      </w:r>
      <w:r w:rsidRPr="00647DE2">
        <w:rPr>
          <w:rFonts w:ascii="Arial Narrow" w:eastAsia="Times New Roman" w:hAnsi="Arial Narrow" w:cs="Times New Roman"/>
          <w:sz w:val="24"/>
          <w:szCs w:val="24"/>
          <w:u w:val="single"/>
        </w:rPr>
        <w:t>within</w:t>
      </w:r>
      <w:r w:rsidRPr="00647DE2">
        <w:rPr>
          <w:rFonts w:ascii="Arial Narrow" w:eastAsia="Times New Roman" w:hAnsi="Arial Narrow" w:cs="Times New Roman"/>
          <w:sz w:val="24"/>
          <w:szCs w:val="24"/>
        </w:rPr>
        <w:t xml:space="preserve"> 15 business days after the FDA </w:t>
      </w:r>
      <w:r w:rsidR="004C0D63">
        <w:rPr>
          <w:rFonts w:ascii="Arial Narrow" w:eastAsia="Times New Roman" w:hAnsi="Arial Narrow" w:cs="Times New Roman"/>
          <w:sz w:val="24"/>
          <w:szCs w:val="24"/>
        </w:rPr>
        <w:t xml:space="preserve">Form </w:t>
      </w:r>
      <w:r w:rsidRPr="00647DE2">
        <w:rPr>
          <w:rFonts w:ascii="Arial Narrow" w:eastAsia="Times New Roman" w:hAnsi="Arial Narrow" w:cs="Times New Roman"/>
          <w:sz w:val="24"/>
          <w:szCs w:val="24"/>
        </w:rPr>
        <w:t xml:space="preserve">483 was issued, the FDA will conduct a detailed review of the response before determining whether a warning letter will be issued. If the </w:t>
      </w:r>
      <w:r w:rsidR="00380AC3">
        <w:rPr>
          <w:rFonts w:ascii="Arial Narrow" w:eastAsia="Times New Roman" w:hAnsi="Arial Narrow" w:cs="Times New Roman"/>
          <w:sz w:val="24"/>
          <w:szCs w:val="24"/>
        </w:rPr>
        <w:t>FDA</w:t>
      </w:r>
      <w:r w:rsidR="00A25B62">
        <w:rPr>
          <w:rFonts w:ascii="Arial Narrow" w:eastAsia="Times New Roman" w:hAnsi="Arial Narrow" w:cs="Times New Roman"/>
          <w:sz w:val="24"/>
          <w:szCs w:val="24"/>
        </w:rPr>
        <w:t xml:space="preserve"> Form </w:t>
      </w:r>
      <w:r w:rsidRPr="00647DE2">
        <w:rPr>
          <w:rFonts w:ascii="Arial Narrow" w:eastAsia="Times New Roman" w:hAnsi="Arial Narrow" w:cs="Times New Roman"/>
          <w:sz w:val="24"/>
          <w:szCs w:val="24"/>
        </w:rPr>
        <w:t xml:space="preserve">483 response is received </w:t>
      </w:r>
      <w:r w:rsidRPr="00647DE2">
        <w:rPr>
          <w:rFonts w:ascii="Arial Narrow" w:eastAsia="Times New Roman" w:hAnsi="Arial Narrow" w:cs="Times New Roman"/>
          <w:sz w:val="24"/>
          <w:szCs w:val="24"/>
          <w:u w:val="single"/>
        </w:rPr>
        <w:t>more than</w:t>
      </w:r>
      <w:r w:rsidRPr="00647DE2">
        <w:rPr>
          <w:rFonts w:ascii="Arial Narrow" w:eastAsia="Times New Roman" w:hAnsi="Arial Narrow" w:cs="Times New Roman"/>
          <w:sz w:val="24"/>
          <w:szCs w:val="24"/>
        </w:rPr>
        <w:t xml:space="preserve"> 15 business days after the </w:t>
      </w:r>
      <w:r w:rsidR="00A25B62">
        <w:rPr>
          <w:rFonts w:ascii="Arial Narrow" w:eastAsia="Times New Roman" w:hAnsi="Arial Narrow" w:cs="Times New Roman"/>
          <w:sz w:val="24"/>
          <w:szCs w:val="24"/>
        </w:rPr>
        <w:t xml:space="preserve">FDA Form </w:t>
      </w:r>
      <w:r w:rsidRPr="00647DE2">
        <w:rPr>
          <w:rFonts w:ascii="Arial Narrow" w:eastAsia="Times New Roman" w:hAnsi="Arial Narrow" w:cs="Times New Roman"/>
          <w:sz w:val="24"/>
          <w:szCs w:val="24"/>
        </w:rPr>
        <w:t xml:space="preserve">483 was issued, FDA does not plan to routinely include a response (in the event a Warning Letter is issued) on the apparent adequacy of the corrective actions stated in the PI’s response to the </w:t>
      </w:r>
      <w:r w:rsidR="00380AC3">
        <w:rPr>
          <w:rFonts w:ascii="Arial Narrow" w:eastAsia="Times New Roman" w:hAnsi="Arial Narrow" w:cs="Times New Roman"/>
          <w:sz w:val="24"/>
          <w:szCs w:val="24"/>
        </w:rPr>
        <w:t xml:space="preserve">FDA </w:t>
      </w:r>
      <w:r w:rsidR="004C0D63">
        <w:rPr>
          <w:rFonts w:ascii="Arial Narrow" w:eastAsia="Times New Roman" w:hAnsi="Arial Narrow" w:cs="Times New Roman"/>
          <w:sz w:val="24"/>
          <w:szCs w:val="24"/>
        </w:rPr>
        <w:t xml:space="preserve">Form </w:t>
      </w:r>
      <w:r w:rsidRPr="00647DE2">
        <w:rPr>
          <w:rFonts w:ascii="Arial Narrow" w:eastAsia="Times New Roman" w:hAnsi="Arial Narrow" w:cs="Times New Roman"/>
          <w:sz w:val="24"/>
          <w:szCs w:val="24"/>
        </w:rPr>
        <w:t>483.</w:t>
      </w:r>
      <w:r w:rsidR="00787C90">
        <w:rPr>
          <w:rFonts w:ascii="Arial Narrow" w:eastAsia="Times New Roman" w:hAnsi="Arial Narrow" w:cs="Times New Roman"/>
          <w:sz w:val="24"/>
          <w:szCs w:val="24"/>
        </w:rPr>
        <w:t xml:space="preserve">  Therefore, it is in the PI’s </w:t>
      </w:r>
      <w:r w:rsidR="00A01459">
        <w:rPr>
          <w:rFonts w:ascii="Arial Narrow" w:eastAsia="Times New Roman" w:hAnsi="Arial Narrow" w:cs="Times New Roman"/>
          <w:sz w:val="24"/>
          <w:szCs w:val="24"/>
        </w:rPr>
        <w:t xml:space="preserve">interest to make their response a priority.  </w:t>
      </w:r>
    </w:p>
    <w:p w14:paraId="26FA82D9" w14:textId="77777777" w:rsidR="00237D34" w:rsidRDefault="00237D34" w:rsidP="00317F55">
      <w:pPr>
        <w:spacing w:after="0" w:line="240" w:lineRule="auto"/>
        <w:rPr>
          <w:rFonts w:ascii="Arial Narrow" w:eastAsia="Times New Roman" w:hAnsi="Arial Narrow" w:cs="Times New Roman"/>
          <w:sz w:val="24"/>
          <w:szCs w:val="24"/>
        </w:rPr>
      </w:pPr>
    </w:p>
    <w:p w14:paraId="0C1BEB44" w14:textId="738EBDB5" w:rsidR="00177B9A" w:rsidRPr="00976559" w:rsidRDefault="00177B9A" w:rsidP="00317F55">
      <w:pPr>
        <w:spacing w:after="0" w:line="240" w:lineRule="auto"/>
        <w:rPr>
          <w:rFonts w:ascii="Arial Narrow" w:eastAsia="Times New Roman" w:hAnsi="Arial Narrow" w:cs="Times New Roman"/>
          <w:b/>
          <w:bCs/>
          <w:sz w:val="24"/>
          <w:szCs w:val="24"/>
        </w:rPr>
      </w:pPr>
      <w:r w:rsidRPr="00976559">
        <w:rPr>
          <w:rFonts w:ascii="Arial Narrow" w:eastAsia="Times New Roman" w:hAnsi="Arial Narrow" w:cs="Times New Roman"/>
          <w:b/>
          <w:bCs/>
          <w:sz w:val="24"/>
          <w:szCs w:val="24"/>
        </w:rPr>
        <w:t xml:space="preserve">Pitt Legal and Office of Research Protections Review </w:t>
      </w:r>
    </w:p>
    <w:p w14:paraId="067118EC" w14:textId="77777777" w:rsidR="00177B9A" w:rsidRDefault="00177B9A" w:rsidP="00317F55">
      <w:pPr>
        <w:spacing w:after="0" w:line="240" w:lineRule="auto"/>
        <w:rPr>
          <w:rFonts w:ascii="Arial Narrow" w:eastAsia="Times New Roman" w:hAnsi="Arial Narrow" w:cs="Times New Roman"/>
          <w:sz w:val="24"/>
          <w:szCs w:val="24"/>
        </w:rPr>
      </w:pPr>
    </w:p>
    <w:p w14:paraId="11B094C8" w14:textId="4C4DA208" w:rsidR="00F037A9" w:rsidRPr="00F037A9" w:rsidRDefault="00F037A9" w:rsidP="00F037A9">
      <w:pPr>
        <w:spacing w:after="0" w:line="240" w:lineRule="auto"/>
        <w:rPr>
          <w:rFonts w:ascii="Arial Narrow" w:eastAsia="Times New Roman" w:hAnsi="Arial Narrow" w:cs="Times New Roman"/>
          <w:sz w:val="24"/>
          <w:szCs w:val="24"/>
        </w:rPr>
      </w:pPr>
      <w:r w:rsidRPr="00F037A9">
        <w:rPr>
          <w:rFonts w:ascii="Arial Narrow" w:eastAsia="Times New Roman" w:hAnsi="Arial Narrow" w:cs="Times New Roman"/>
          <w:sz w:val="24"/>
          <w:szCs w:val="24"/>
        </w:rPr>
        <w:t>Once a</w:t>
      </w:r>
      <w:r w:rsidR="00AD1EAB">
        <w:rPr>
          <w:rFonts w:ascii="Arial Narrow" w:eastAsia="Times New Roman" w:hAnsi="Arial Narrow" w:cs="Times New Roman"/>
          <w:sz w:val="24"/>
          <w:szCs w:val="24"/>
        </w:rPr>
        <w:t xml:space="preserve"> response has been drafted to the </w:t>
      </w:r>
      <w:r w:rsidR="00D861AB">
        <w:rPr>
          <w:rFonts w:ascii="Arial Narrow" w:eastAsia="Times New Roman" w:hAnsi="Arial Narrow" w:cs="Times New Roman"/>
          <w:sz w:val="24"/>
          <w:szCs w:val="24"/>
        </w:rPr>
        <w:t xml:space="preserve">FDA </w:t>
      </w:r>
      <w:r w:rsidR="003249E5">
        <w:rPr>
          <w:rFonts w:ascii="Arial Narrow" w:eastAsia="Times New Roman" w:hAnsi="Arial Narrow" w:cs="Times New Roman"/>
          <w:sz w:val="24"/>
          <w:szCs w:val="24"/>
        </w:rPr>
        <w:t xml:space="preserve">Form </w:t>
      </w:r>
      <w:r w:rsidR="003249E5" w:rsidRPr="00F037A9">
        <w:rPr>
          <w:rFonts w:ascii="Arial Narrow" w:eastAsia="Times New Roman" w:hAnsi="Arial Narrow" w:cs="Times New Roman"/>
          <w:sz w:val="24"/>
          <w:szCs w:val="24"/>
        </w:rPr>
        <w:t>483</w:t>
      </w:r>
      <w:r w:rsidR="00765DAA">
        <w:rPr>
          <w:rFonts w:ascii="Arial Narrow" w:eastAsia="Times New Roman" w:hAnsi="Arial Narrow" w:cs="Times New Roman"/>
          <w:sz w:val="24"/>
          <w:szCs w:val="24"/>
        </w:rPr>
        <w:t xml:space="preserve">, </w:t>
      </w:r>
      <w:r w:rsidRPr="00F037A9">
        <w:rPr>
          <w:rFonts w:ascii="Arial Narrow" w:eastAsia="Times New Roman" w:hAnsi="Arial Narrow" w:cs="Times New Roman"/>
          <w:sz w:val="24"/>
          <w:szCs w:val="24"/>
        </w:rPr>
        <w:t xml:space="preserve">the PI/study team </w:t>
      </w:r>
      <w:r>
        <w:rPr>
          <w:rFonts w:ascii="Arial Narrow" w:eastAsia="Times New Roman" w:hAnsi="Arial Narrow" w:cs="Times New Roman"/>
          <w:sz w:val="24"/>
          <w:szCs w:val="24"/>
        </w:rPr>
        <w:t xml:space="preserve">must </w:t>
      </w:r>
      <w:r w:rsidRPr="00F037A9">
        <w:rPr>
          <w:rFonts w:ascii="Arial Narrow" w:eastAsia="Times New Roman" w:hAnsi="Arial Narrow" w:cs="Times New Roman"/>
          <w:sz w:val="24"/>
          <w:szCs w:val="24"/>
        </w:rPr>
        <w:t>forward the draft</w:t>
      </w:r>
    </w:p>
    <w:p w14:paraId="534B96C0" w14:textId="33230908" w:rsidR="00F037A9" w:rsidRPr="00F037A9" w:rsidRDefault="00F037A9" w:rsidP="00F037A9">
      <w:pPr>
        <w:spacing w:after="0" w:line="240" w:lineRule="auto"/>
        <w:rPr>
          <w:rFonts w:ascii="Arial Narrow" w:eastAsia="Times New Roman" w:hAnsi="Arial Narrow" w:cs="Times New Roman"/>
          <w:sz w:val="24"/>
          <w:szCs w:val="24"/>
        </w:rPr>
      </w:pPr>
      <w:r w:rsidRPr="00F037A9">
        <w:rPr>
          <w:rFonts w:ascii="Arial Narrow" w:eastAsia="Times New Roman" w:hAnsi="Arial Narrow" w:cs="Times New Roman"/>
          <w:sz w:val="24"/>
          <w:szCs w:val="24"/>
        </w:rPr>
        <w:t>response to</w:t>
      </w:r>
      <w:r w:rsidR="00765DAA">
        <w:rPr>
          <w:rFonts w:ascii="Arial Narrow" w:eastAsia="Times New Roman" w:hAnsi="Arial Narrow" w:cs="Times New Roman"/>
          <w:sz w:val="24"/>
          <w:szCs w:val="24"/>
        </w:rPr>
        <w:t xml:space="preserve"> the IRB</w:t>
      </w:r>
      <w:r w:rsidR="00093E6F">
        <w:rPr>
          <w:rFonts w:ascii="Arial Narrow" w:eastAsia="Times New Roman" w:hAnsi="Arial Narrow" w:cs="Times New Roman"/>
          <w:sz w:val="24"/>
          <w:szCs w:val="24"/>
        </w:rPr>
        <w:t xml:space="preserve"> </w:t>
      </w:r>
      <w:hyperlink r:id="rId17" w:history="1">
        <w:r w:rsidR="00093E6F" w:rsidRPr="00093E6F">
          <w:rPr>
            <w:rFonts w:ascii="Arial Narrow" w:eastAsia="Times New Roman" w:hAnsi="Arial Narrow" w:cs="Helvetica"/>
            <w:color w:val="3366FF"/>
            <w:sz w:val="24"/>
            <w:szCs w:val="24"/>
            <w:u w:val="single"/>
          </w:rPr>
          <w:t>askirb@pitt.edu</w:t>
        </w:r>
      </w:hyperlink>
      <w:r w:rsidR="00765DAA">
        <w:rPr>
          <w:rFonts w:ascii="Arial Narrow" w:eastAsia="Times New Roman" w:hAnsi="Arial Narrow" w:cs="Times New Roman"/>
          <w:sz w:val="24"/>
          <w:szCs w:val="24"/>
        </w:rPr>
        <w:t xml:space="preserve"> </w:t>
      </w:r>
      <w:r w:rsidR="00376760">
        <w:rPr>
          <w:rFonts w:ascii="Arial Narrow" w:eastAsia="Times New Roman" w:hAnsi="Arial Narrow" w:cs="Times New Roman"/>
          <w:sz w:val="24"/>
          <w:szCs w:val="24"/>
        </w:rPr>
        <w:t xml:space="preserve">and </w:t>
      </w:r>
      <w:hyperlink r:id="rId18" w:history="1">
        <w:r w:rsidR="000553A4" w:rsidRPr="0064706C">
          <w:rPr>
            <w:rStyle w:val="Hyperlink"/>
            <w:rFonts w:ascii="Arial Narrow" w:eastAsia="Times New Roman" w:hAnsi="Arial Narrow" w:cs="Times New Roman"/>
            <w:sz w:val="24"/>
            <w:szCs w:val="24"/>
          </w:rPr>
          <w:t>ecs-hsr@pitt.edu</w:t>
        </w:r>
      </w:hyperlink>
      <w:r w:rsidR="000553A4">
        <w:rPr>
          <w:rFonts w:ascii="Arial Narrow" w:eastAsia="Times New Roman" w:hAnsi="Arial Narrow" w:cs="Times New Roman"/>
          <w:sz w:val="24"/>
          <w:szCs w:val="24"/>
        </w:rPr>
        <w:t xml:space="preserve"> </w:t>
      </w:r>
      <w:r w:rsidR="0037240C">
        <w:rPr>
          <w:rFonts w:ascii="Arial Narrow" w:eastAsia="Times New Roman" w:hAnsi="Arial Narrow" w:cs="Times New Roman"/>
          <w:sz w:val="24"/>
          <w:szCs w:val="24"/>
        </w:rPr>
        <w:t xml:space="preserve">for </w:t>
      </w:r>
      <w:r w:rsidR="00765DAA">
        <w:rPr>
          <w:rFonts w:ascii="Arial Narrow" w:eastAsia="Times New Roman" w:hAnsi="Arial Narrow" w:cs="Times New Roman"/>
          <w:sz w:val="24"/>
          <w:szCs w:val="24"/>
        </w:rPr>
        <w:t xml:space="preserve">review </w:t>
      </w:r>
      <w:r w:rsidR="00215AEA">
        <w:rPr>
          <w:rFonts w:ascii="Arial Narrow" w:eastAsia="Times New Roman" w:hAnsi="Arial Narrow" w:cs="Times New Roman"/>
          <w:sz w:val="24"/>
          <w:szCs w:val="24"/>
        </w:rPr>
        <w:t xml:space="preserve">and comment </w:t>
      </w:r>
      <w:r w:rsidR="00765DAA">
        <w:rPr>
          <w:rFonts w:ascii="Arial Narrow" w:eastAsia="Times New Roman" w:hAnsi="Arial Narrow" w:cs="Times New Roman"/>
          <w:sz w:val="24"/>
          <w:szCs w:val="24"/>
        </w:rPr>
        <w:t xml:space="preserve">by </w:t>
      </w:r>
      <w:r w:rsidR="0037240C" w:rsidRPr="00F037A9">
        <w:rPr>
          <w:rFonts w:ascii="Arial Narrow" w:eastAsia="Times New Roman" w:hAnsi="Arial Narrow" w:cs="Times New Roman"/>
          <w:sz w:val="24"/>
          <w:szCs w:val="24"/>
        </w:rPr>
        <w:t>Office</w:t>
      </w:r>
      <w:r w:rsidR="00272344">
        <w:rPr>
          <w:rFonts w:ascii="Arial Narrow" w:eastAsia="Times New Roman" w:hAnsi="Arial Narrow" w:cs="Times New Roman"/>
          <w:sz w:val="24"/>
          <w:szCs w:val="24"/>
        </w:rPr>
        <w:t xml:space="preserve"> of Research Protections</w:t>
      </w:r>
      <w:r w:rsidR="004565BC">
        <w:rPr>
          <w:rFonts w:ascii="Arial Narrow" w:eastAsia="Times New Roman" w:hAnsi="Arial Narrow" w:cs="Times New Roman"/>
          <w:sz w:val="24"/>
          <w:szCs w:val="24"/>
        </w:rPr>
        <w:t xml:space="preserve"> (ORP)</w:t>
      </w:r>
      <w:r w:rsidR="00013208">
        <w:rPr>
          <w:rFonts w:ascii="Arial Narrow" w:eastAsia="Times New Roman" w:hAnsi="Arial Narrow" w:cs="Times New Roman"/>
          <w:sz w:val="24"/>
          <w:szCs w:val="24"/>
        </w:rPr>
        <w:t xml:space="preserve"> leadership </w:t>
      </w:r>
      <w:r w:rsidR="004565BC">
        <w:rPr>
          <w:rFonts w:ascii="Arial Narrow" w:eastAsia="Times New Roman" w:hAnsi="Arial Narrow" w:cs="Times New Roman"/>
          <w:sz w:val="24"/>
          <w:szCs w:val="24"/>
        </w:rPr>
        <w:t xml:space="preserve">and </w:t>
      </w:r>
      <w:r w:rsidR="000E40D8">
        <w:rPr>
          <w:rFonts w:ascii="Arial Narrow" w:eastAsia="Times New Roman" w:hAnsi="Arial Narrow" w:cs="Times New Roman"/>
          <w:sz w:val="24"/>
          <w:szCs w:val="24"/>
        </w:rPr>
        <w:t xml:space="preserve">Pitt </w:t>
      </w:r>
      <w:r w:rsidRPr="00F037A9">
        <w:rPr>
          <w:rFonts w:ascii="Arial Narrow" w:eastAsia="Times New Roman" w:hAnsi="Arial Narrow" w:cs="Times New Roman"/>
          <w:sz w:val="24"/>
          <w:szCs w:val="24"/>
        </w:rPr>
        <w:t xml:space="preserve">legal </w:t>
      </w:r>
      <w:r w:rsidR="001430CD">
        <w:rPr>
          <w:rFonts w:ascii="Arial Narrow" w:eastAsia="Times New Roman" w:hAnsi="Arial Narrow" w:cs="Times New Roman"/>
          <w:sz w:val="24"/>
          <w:szCs w:val="24"/>
        </w:rPr>
        <w:t xml:space="preserve">counsel </w:t>
      </w:r>
      <w:r w:rsidRPr="00F037A9">
        <w:rPr>
          <w:rFonts w:ascii="Arial Narrow" w:eastAsia="Times New Roman" w:hAnsi="Arial Narrow" w:cs="Times New Roman"/>
          <w:sz w:val="24"/>
          <w:szCs w:val="24"/>
          <w:u w:val="single"/>
        </w:rPr>
        <w:t>prior to</w:t>
      </w:r>
      <w:r w:rsidRPr="00F037A9">
        <w:rPr>
          <w:rFonts w:ascii="Arial Narrow" w:eastAsia="Times New Roman" w:hAnsi="Arial Narrow" w:cs="Times New Roman"/>
          <w:sz w:val="24"/>
          <w:szCs w:val="24"/>
        </w:rPr>
        <w:t xml:space="preserve"> submi</w:t>
      </w:r>
      <w:r w:rsidR="00765DAA">
        <w:rPr>
          <w:rFonts w:ascii="Arial Narrow" w:eastAsia="Times New Roman" w:hAnsi="Arial Narrow" w:cs="Times New Roman"/>
          <w:sz w:val="24"/>
          <w:szCs w:val="24"/>
        </w:rPr>
        <w:t xml:space="preserve">ssion </w:t>
      </w:r>
      <w:r w:rsidRPr="00F037A9">
        <w:rPr>
          <w:rFonts w:ascii="Arial Narrow" w:eastAsia="Times New Roman" w:hAnsi="Arial Narrow" w:cs="Times New Roman"/>
          <w:sz w:val="24"/>
          <w:szCs w:val="24"/>
        </w:rPr>
        <w:t>to the FDA.</w:t>
      </w:r>
      <w:r w:rsidR="00215AEA">
        <w:rPr>
          <w:rFonts w:ascii="Arial Narrow" w:eastAsia="Times New Roman" w:hAnsi="Arial Narrow" w:cs="Times New Roman"/>
          <w:sz w:val="24"/>
          <w:szCs w:val="24"/>
        </w:rPr>
        <w:t xml:space="preserve">  </w:t>
      </w:r>
      <w:r w:rsidR="00215AEA" w:rsidRPr="00F037A9">
        <w:rPr>
          <w:rFonts w:ascii="Arial Narrow" w:eastAsia="Times New Roman" w:hAnsi="Arial Narrow" w:cs="Times New Roman"/>
          <w:sz w:val="24"/>
          <w:szCs w:val="24"/>
        </w:rPr>
        <w:t xml:space="preserve">To ensure </w:t>
      </w:r>
      <w:r w:rsidR="00215AEA">
        <w:rPr>
          <w:rFonts w:ascii="Arial Narrow" w:eastAsia="Times New Roman" w:hAnsi="Arial Narrow" w:cs="Times New Roman"/>
          <w:sz w:val="24"/>
          <w:szCs w:val="24"/>
        </w:rPr>
        <w:t xml:space="preserve">ORP and Pitt </w:t>
      </w:r>
      <w:r w:rsidR="00215AEA" w:rsidRPr="00F037A9">
        <w:rPr>
          <w:rFonts w:ascii="Arial Narrow" w:eastAsia="Times New Roman" w:hAnsi="Arial Narrow" w:cs="Times New Roman"/>
          <w:sz w:val="24"/>
          <w:szCs w:val="24"/>
        </w:rPr>
        <w:t>legal has adequate time to review</w:t>
      </w:r>
      <w:r w:rsidR="00215AEA">
        <w:rPr>
          <w:rFonts w:ascii="Arial Narrow" w:eastAsia="Times New Roman" w:hAnsi="Arial Narrow" w:cs="Times New Roman"/>
          <w:sz w:val="24"/>
          <w:szCs w:val="24"/>
        </w:rPr>
        <w:t xml:space="preserve"> the response</w:t>
      </w:r>
      <w:r w:rsidR="00215AEA" w:rsidRPr="00F037A9">
        <w:rPr>
          <w:rFonts w:ascii="Arial Narrow" w:eastAsia="Times New Roman" w:hAnsi="Arial Narrow" w:cs="Times New Roman"/>
          <w:sz w:val="24"/>
          <w:szCs w:val="24"/>
        </w:rPr>
        <w:t>, the written response should be forwarded to</w:t>
      </w:r>
      <w:r w:rsidR="00215AEA">
        <w:rPr>
          <w:rFonts w:ascii="Arial Narrow" w:eastAsia="Times New Roman" w:hAnsi="Arial Narrow" w:cs="Times New Roman"/>
          <w:sz w:val="24"/>
          <w:szCs w:val="24"/>
        </w:rPr>
        <w:t xml:space="preserve"> ORP </w:t>
      </w:r>
      <w:r w:rsidR="00215AEA" w:rsidRPr="00F037A9">
        <w:rPr>
          <w:rFonts w:ascii="Arial Narrow" w:eastAsia="Times New Roman" w:hAnsi="Arial Narrow" w:cs="Times New Roman"/>
          <w:sz w:val="24"/>
          <w:szCs w:val="24"/>
        </w:rPr>
        <w:t xml:space="preserve">within </w:t>
      </w:r>
      <w:r w:rsidR="00215AEA" w:rsidRPr="00F037A9">
        <w:rPr>
          <w:rFonts w:ascii="Arial Narrow" w:eastAsia="Times New Roman" w:hAnsi="Arial Narrow" w:cs="Times New Roman"/>
          <w:b/>
          <w:bCs/>
          <w:sz w:val="24"/>
          <w:szCs w:val="24"/>
          <w:u w:val="single"/>
        </w:rPr>
        <w:t>ten working days</w:t>
      </w:r>
      <w:r w:rsidR="00215AEA" w:rsidRPr="00F037A9">
        <w:rPr>
          <w:rFonts w:ascii="Arial Narrow" w:eastAsia="Times New Roman" w:hAnsi="Arial Narrow" w:cs="Times New Roman"/>
          <w:b/>
          <w:bCs/>
          <w:sz w:val="24"/>
          <w:szCs w:val="24"/>
        </w:rPr>
        <w:t xml:space="preserve"> </w:t>
      </w:r>
      <w:r w:rsidR="00215AEA" w:rsidRPr="00F037A9">
        <w:rPr>
          <w:rFonts w:ascii="Arial Narrow" w:eastAsia="Times New Roman" w:hAnsi="Arial Narrow" w:cs="Times New Roman"/>
          <w:sz w:val="24"/>
          <w:szCs w:val="24"/>
        </w:rPr>
        <w:t xml:space="preserve">after receipt of the FDA </w:t>
      </w:r>
      <w:r w:rsidR="00D861AB" w:rsidRPr="00F037A9">
        <w:rPr>
          <w:rFonts w:ascii="Arial Narrow" w:eastAsia="Times New Roman" w:hAnsi="Arial Narrow" w:cs="Times New Roman"/>
          <w:sz w:val="24"/>
          <w:szCs w:val="24"/>
        </w:rPr>
        <w:t xml:space="preserve">Form </w:t>
      </w:r>
      <w:r w:rsidR="00215AEA" w:rsidRPr="00F037A9">
        <w:rPr>
          <w:rFonts w:ascii="Arial Narrow" w:eastAsia="Times New Roman" w:hAnsi="Arial Narrow" w:cs="Times New Roman"/>
          <w:sz w:val="24"/>
          <w:szCs w:val="24"/>
        </w:rPr>
        <w:t>483.</w:t>
      </w:r>
      <w:r w:rsidR="00F439D9">
        <w:rPr>
          <w:rFonts w:ascii="Arial Narrow" w:eastAsia="Times New Roman" w:hAnsi="Arial Narrow" w:cs="Times New Roman"/>
          <w:sz w:val="24"/>
          <w:szCs w:val="24"/>
        </w:rPr>
        <w:t xml:space="preserve"> </w:t>
      </w:r>
      <w:r w:rsidR="00A651FC">
        <w:rPr>
          <w:rFonts w:ascii="Arial Narrow" w:eastAsia="Times New Roman" w:hAnsi="Arial Narrow" w:cs="Times New Roman"/>
          <w:sz w:val="24"/>
          <w:szCs w:val="24"/>
        </w:rPr>
        <w:t xml:space="preserve"> </w:t>
      </w:r>
      <w:r w:rsidRPr="00F037A9">
        <w:rPr>
          <w:rFonts w:ascii="Arial Narrow" w:eastAsia="Times New Roman" w:hAnsi="Arial Narrow" w:cs="Times New Roman"/>
          <w:sz w:val="24"/>
          <w:szCs w:val="24"/>
        </w:rPr>
        <w:t>[</w:t>
      </w:r>
      <w:r w:rsidRPr="00F037A9">
        <w:rPr>
          <w:rFonts w:ascii="Arial Narrow" w:eastAsia="Times New Roman" w:hAnsi="Arial Narrow" w:cs="Times New Roman"/>
          <w:b/>
          <w:bCs/>
          <w:sz w:val="24"/>
          <w:szCs w:val="24"/>
        </w:rPr>
        <w:t xml:space="preserve">Note: </w:t>
      </w:r>
      <w:r w:rsidRPr="00F037A9">
        <w:rPr>
          <w:rFonts w:ascii="Arial Narrow" w:eastAsia="Times New Roman" w:hAnsi="Arial Narrow" w:cs="Times New Roman"/>
          <w:sz w:val="24"/>
          <w:szCs w:val="24"/>
        </w:rPr>
        <w:t>The response letter should follow the format as outlined in the “</w:t>
      </w:r>
      <w:r w:rsidRPr="00F037A9">
        <w:rPr>
          <w:rFonts w:ascii="Arial Narrow" w:eastAsia="Times New Roman" w:hAnsi="Arial Narrow" w:cs="Times New Roman"/>
          <w:i/>
          <w:iCs/>
          <w:sz w:val="24"/>
          <w:szCs w:val="24"/>
        </w:rPr>
        <w:t>Form FDA 483 Response Letter Template</w:t>
      </w:r>
      <w:r w:rsidRPr="00F037A9">
        <w:rPr>
          <w:rFonts w:ascii="Arial Narrow" w:eastAsia="Times New Roman" w:hAnsi="Arial Narrow" w:cs="Times New Roman"/>
          <w:sz w:val="24"/>
          <w:szCs w:val="24"/>
        </w:rPr>
        <w:t xml:space="preserve">” in </w:t>
      </w:r>
      <w:r w:rsidR="005534BA">
        <w:rPr>
          <w:rFonts w:ascii="Arial Narrow" w:eastAsia="Times New Roman" w:hAnsi="Arial Narrow" w:cs="Times New Roman"/>
          <w:sz w:val="24"/>
          <w:szCs w:val="24"/>
        </w:rPr>
        <w:t>A</w:t>
      </w:r>
      <w:r w:rsidRPr="00F037A9">
        <w:rPr>
          <w:rFonts w:ascii="Arial Narrow" w:eastAsia="Times New Roman" w:hAnsi="Arial Narrow" w:cs="Times New Roman"/>
          <w:sz w:val="24"/>
          <w:szCs w:val="24"/>
        </w:rPr>
        <w:t>ttachment</w:t>
      </w:r>
      <w:r w:rsidR="00DE4F9D">
        <w:rPr>
          <w:rFonts w:ascii="Arial Narrow" w:eastAsia="Times New Roman" w:hAnsi="Arial Narrow" w:cs="Times New Roman"/>
          <w:sz w:val="24"/>
          <w:szCs w:val="24"/>
        </w:rPr>
        <w:t xml:space="preserve"> A</w:t>
      </w:r>
      <w:r w:rsidRPr="00F037A9">
        <w:rPr>
          <w:rFonts w:ascii="Arial Narrow" w:eastAsia="Times New Roman" w:hAnsi="Arial Narrow" w:cs="Times New Roman"/>
          <w:sz w:val="24"/>
          <w:szCs w:val="24"/>
        </w:rPr>
        <w:t xml:space="preserve"> of this guidance.]</w:t>
      </w:r>
    </w:p>
    <w:p w14:paraId="15E31A4C" w14:textId="0C1C8468" w:rsidR="00FB6F55" w:rsidRDefault="00FB6F55">
      <w:pPr>
        <w:rPr>
          <w:rFonts w:ascii="Arial Narrow" w:eastAsia="Times New Roman" w:hAnsi="Arial Narrow" w:cs="Times New Roman"/>
          <w:sz w:val="24"/>
          <w:szCs w:val="24"/>
        </w:rPr>
      </w:pPr>
      <w:r>
        <w:rPr>
          <w:rFonts w:ascii="Arial Narrow" w:eastAsia="Times New Roman" w:hAnsi="Arial Narrow" w:cs="Times New Roman"/>
          <w:sz w:val="24"/>
          <w:szCs w:val="24"/>
        </w:rPr>
        <w:br w:type="page"/>
      </w:r>
    </w:p>
    <w:p w14:paraId="4C7F8A20" w14:textId="00B21A0B" w:rsidR="00FF43F2" w:rsidRPr="00FF43F2" w:rsidRDefault="00FF43F2" w:rsidP="00FF43F2">
      <w:pPr>
        <w:spacing w:line="240" w:lineRule="auto"/>
        <w:jc w:val="center"/>
        <w:rPr>
          <w:rFonts w:ascii="Arial Narrow" w:hAnsi="Arial Narrow"/>
          <w:b/>
          <w:bCs/>
        </w:rPr>
      </w:pPr>
      <w:r w:rsidRPr="00FF43F2">
        <w:rPr>
          <w:rFonts w:ascii="Arial Narrow" w:hAnsi="Arial Narrow"/>
          <w:b/>
          <w:bCs/>
        </w:rPr>
        <w:lastRenderedPageBreak/>
        <w:t>Attachment A</w:t>
      </w:r>
    </w:p>
    <w:p w14:paraId="66F9C4FF" w14:textId="5DC0E78A" w:rsidR="00114543" w:rsidRPr="00114543" w:rsidRDefault="00114543" w:rsidP="00E222C9">
      <w:pPr>
        <w:spacing w:line="240" w:lineRule="auto"/>
        <w:rPr>
          <w:rFonts w:ascii="Arial Narrow" w:hAnsi="Arial Narrow"/>
        </w:rPr>
      </w:pPr>
      <w:r w:rsidRPr="00114543">
        <w:rPr>
          <w:rFonts w:ascii="Arial Narrow" w:hAnsi="Arial Narrow"/>
        </w:rPr>
        <w:t>[Use Dept. logo]</w:t>
      </w:r>
    </w:p>
    <w:p w14:paraId="17074DB2" w14:textId="77777777" w:rsidR="00114543" w:rsidRPr="00114543" w:rsidRDefault="00114543" w:rsidP="00E222C9">
      <w:pPr>
        <w:spacing w:line="240" w:lineRule="auto"/>
        <w:rPr>
          <w:rFonts w:ascii="Arial Narrow" w:hAnsi="Arial Narrow"/>
        </w:rPr>
      </w:pPr>
      <w:r w:rsidRPr="00114543">
        <w:rPr>
          <w:rFonts w:ascii="Arial Narrow" w:hAnsi="Arial Narrow"/>
        </w:rPr>
        <w:t>[PI address]</w:t>
      </w:r>
    </w:p>
    <w:p w14:paraId="0E3C5E17" w14:textId="77777777" w:rsidR="00114543" w:rsidRPr="00114543" w:rsidRDefault="00114543" w:rsidP="00E222C9">
      <w:pPr>
        <w:spacing w:line="240" w:lineRule="auto"/>
        <w:rPr>
          <w:rFonts w:ascii="Arial Narrow" w:hAnsi="Arial Narrow"/>
        </w:rPr>
      </w:pPr>
    </w:p>
    <w:p w14:paraId="3CF24337" w14:textId="77777777" w:rsidR="00114543" w:rsidRPr="00114543" w:rsidRDefault="00114543" w:rsidP="00E222C9">
      <w:pPr>
        <w:spacing w:line="240" w:lineRule="auto"/>
        <w:rPr>
          <w:rFonts w:ascii="Arial Narrow" w:hAnsi="Arial Narrow"/>
        </w:rPr>
      </w:pPr>
      <w:r w:rsidRPr="00114543">
        <w:rPr>
          <w:rFonts w:ascii="Arial Narrow" w:hAnsi="Arial Narrow"/>
        </w:rPr>
        <w:t>[Letter Date]</w:t>
      </w:r>
    </w:p>
    <w:p w14:paraId="35096AED" w14:textId="77777777" w:rsidR="00114543" w:rsidRPr="00114543" w:rsidRDefault="00114543" w:rsidP="00E222C9">
      <w:pPr>
        <w:spacing w:line="240" w:lineRule="auto"/>
        <w:rPr>
          <w:rFonts w:ascii="Arial Narrow" w:hAnsi="Arial Narrow"/>
        </w:rPr>
      </w:pPr>
      <w:r w:rsidRPr="00114543">
        <w:rPr>
          <w:rFonts w:ascii="Arial Narrow" w:hAnsi="Arial Narrow"/>
        </w:rPr>
        <w:t>[Address of the FDA District Office listed in the upper left corner of the 483</w:t>
      </w:r>
    </w:p>
    <w:p w14:paraId="4557C6B0" w14:textId="77777777" w:rsidR="00114543" w:rsidRPr="00114543" w:rsidRDefault="00114543" w:rsidP="00E222C9">
      <w:pPr>
        <w:spacing w:line="240" w:lineRule="auto"/>
        <w:rPr>
          <w:rFonts w:ascii="Arial Narrow" w:hAnsi="Arial Narrow"/>
        </w:rPr>
      </w:pPr>
      <w:r w:rsidRPr="00114543">
        <w:rPr>
          <w:rFonts w:ascii="Arial Narrow" w:hAnsi="Arial Narrow"/>
        </w:rPr>
        <w:t>Attn: Name of the Director of the FDA District Office</w:t>
      </w:r>
    </w:p>
    <w:p w14:paraId="41862B28" w14:textId="77777777" w:rsidR="00114543" w:rsidRPr="00114543" w:rsidRDefault="00114543" w:rsidP="00E222C9">
      <w:pPr>
        <w:spacing w:line="240" w:lineRule="auto"/>
        <w:rPr>
          <w:rFonts w:ascii="Arial Narrow" w:hAnsi="Arial Narrow"/>
        </w:rPr>
      </w:pPr>
      <w:r w:rsidRPr="00114543">
        <w:rPr>
          <w:rFonts w:ascii="Arial Narrow" w:hAnsi="Arial Narrow"/>
          <w:b/>
          <w:bCs/>
        </w:rPr>
        <w:t xml:space="preserve">Note: </w:t>
      </w:r>
      <w:r w:rsidRPr="00114543">
        <w:rPr>
          <w:rFonts w:ascii="Arial Narrow" w:hAnsi="Arial Narrow"/>
        </w:rPr>
        <w:t xml:space="preserve">A list of FDA District Offices is posted on FDA’s website: </w:t>
      </w:r>
      <w:hyperlink r:id="rId19" w:history="1">
        <w:r w:rsidRPr="00114543">
          <w:rPr>
            <w:rStyle w:val="Hyperlink"/>
            <w:rFonts w:ascii="Arial Narrow" w:hAnsi="Arial Narrow"/>
          </w:rPr>
          <w:t>http://www.fda.gov/ICECI/Inspections/IOM/ucm124008.htm</w:t>
        </w:r>
      </w:hyperlink>
      <w:r w:rsidRPr="00114543">
        <w:rPr>
          <w:rFonts w:ascii="Arial Narrow" w:hAnsi="Arial Narrow"/>
        </w:rPr>
        <w:t>.]</w:t>
      </w:r>
    </w:p>
    <w:p w14:paraId="533286F4" w14:textId="77777777" w:rsidR="00114543" w:rsidRPr="00114543" w:rsidRDefault="00114543" w:rsidP="00E222C9">
      <w:pPr>
        <w:spacing w:line="240" w:lineRule="auto"/>
        <w:rPr>
          <w:rFonts w:ascii="Arial Narrow" w:hAnsi="Arial Narrow"/>
        </w:rPr>
      </w:pPr>
    </w:p>
    <w:p w14:paraId="54702E48" w14:textId="77777777" w:rsidR="00114543" w:rsidRPr="00114543" w:rsidRDefault="00114543" w:rsidP="00E222C9">
      <w:pPr>
        <w:spacing w:line="240" w:lineRule="auto"/>
        <w:rPr>
          <w:rFonts w:ascii="Arial Narrow" w:hAnsi="Arial Narrow"/>
        </w:rPr>
      </w:pPr>
      <w:r w:rsidRPr="00114543">
        <w:rPr>
          <w:rFonts w:ascii="Arial Narrow" w:hAnsi="Arial Narrow"/>
        </w:rPr>
        <w:t>Dear [Director of the FDA District Office],</w:t>
      </w:r>
    </w:p>
    <w:p w14:paraId="6EAC72B8" w14:textId="77777777" w:rsidR="00114543" w:rsidRPr="00114543" w:rsidRDefault="00114543" w:rsidP="00E222C9">
      <w:pPr>
        <w:spacing w:line="240" w:lineRule="auto"/>
        <w:rPr>
          <w:rFonts w:ascii="Arial Narrow" w:hAnsi="Arial Narrow"/>
          <w:b/>
          <w:bCs/>
        </w:rPr>
      </w:pPr>
      <w:r w:rsidRPr="00114543">
        <w:rPr>
          <w:rFonts w:ascii="Arial Narrow" w:hAnsi="Arial Narrow"/>
          <w:b/>
          <w:bCs/>
        </w:rPr>
        <w:t>RE:  FDA inspection conducted between [dd/mm/yr/ and dd/mm/yr; PI name; Study title(s); Protocol number(s)]</w:t>
      </w:r>
    </w:p>
    <w:p w14:paraId="68B9F2A1" w14:textId="77777777" w:rsidR="00114543" w:rsidRPr="00114543" w:rsidRDefault="00114543" w:rsidP="00E222C9">
      <w:pPr>
        <w:spacing w:line="240" w:lineRule="auto"/>
        <w:rPr>
          <w:rFonts w:ascii="Arial Narrow" w:hAnsi="Arial Narrow"/>
        </w:rPr>
      </w:pPr>
      <w:r w:rsidRPr="00114543">
        <w:rPr>
          <w:rFonts w:ascii="Arial Narrow" w:hAnsi="Arial Narrow"/>
        </w:rPr>
        <w:t>[</w:t>
      </w:r>
      <w:r w:rsidRPr="00114543">
        <w:rPr>
          <w:rFonts w:ascii="Arial Narrow" w:hAnsi="Arial Narrow"/>
          <w:b/>
          <w:bCs/>
        </w:rPr>
        <w:t xml:space="preserve">Introductory Statements: </w:t>
      </w:r>
      <w:r w:rsidRPr="00114543">
        <w:rPr>
          <w:rFonts w:ascii="Arial Narrow" w:hAnsi="Arial Narrow"/>
        </w:rPr>
        <w:t xml:space="preserve">The letter should be written by the PI in the </w:t>
      </w:r>
      <w:proofErr w:type="gramStart"/>
      <w:r w:rsidRPr="00114543">
        <w:rPr>
          <w:rFonts w:ascii="Arial Narrow" w:hAnsi="Arial Narrow"/>
        </w:rPr>
        <w:t>first person</w:t>
      </w:r>
      <w:proofErr w:type="gramEnd"/>
      <w:r w:rsidRPr="00114543">
        <w:rPr>
          <w:rFonts w:ascii="Arial Narrow" w:hAnsi="Arial Narrow"/>
        </w:rPr>
        <w:t xml:space="preserve"> narrative.</w:t>
      </w:r>
    </w:p>
    <w:p w14:paraId="0766987F" w14:textId="77777777" w:rsidR="00114543" w:rsidRPr="00114543" w:rsidRDefault="00114543" w:rsidP="007A245B">
      <w:pPr>
        <w:numPr>
          <w:ilvl w:val="0"/>
          <w:numId w:val="13"/>
        </w:numPr>
        <w:spacing w:line="240" w:lineRule="auto"/>
        <w:rPr>
          <w:rFonts w:ascii="Arial Narrow" w:hAnsi="Arial Narrow"/>
        </w:rPr>
      </w:pPr>
      <w:r w:rsidRPr="00114543">
        <w:rPr>
          <w:rFonts w:ascii="Arial Narrow" w:hAnsi="Arial Narrow"/>
        </w:rPr>
        <w:t>Include a clear and concise statement indicating the PI fully understands and acknowledges that he/she is ultimately responsible for the conduct of the study.</w:t>
      </w:r>
    </w:p>
    <w:p w14:paraId="2326C935" w14:textId="77777777" w:rsidR="00114543" w:rsidRPr="00114543" w:rsidRDefault="00114543" w:rsidP="007A245B">
      <w:pPr>
        <w:numPr>
          <w:ilvl w:val="0"/>
          <w:numId w:val="13"/>
        </w:numPr>
        <w:spacing w:line="240" w:lineRule="auto"/>
        <w:rPr>
          <w:rFonts w:ascii="Arial Narrow" w:hAnsi="Arial Narrow"/>
        </w:rPr>
      </w:pPr>
      <w:r w:rsidRPr="00114543">
        <w:rPr>
          <w:rFonts w:ascii="Arial Narrow" w:hAnsi="Arial Narrow"/>
        </w:rPr>
        <w:t>Include a statement demonstrating to the FDA that the PI is committed to assuring compliance with all applicable laws, regulations and institutional requirements governing the conduct of research.</w:t>
      </w:r>
    </w:p>
    <w:p w14:paraId="368E28F3" w14:textId="77777777" w:rsidR="00114543" w:rsidRPr="00114543" w:rsidRDefault="00114543" w:rsidP="007A245B">
      <w:pPr>
        <w:numPr>
          <w:ilvl w:val="0"/>
          <w:numId w:val="13"/>
        </w:numPr>
        <w:spacing w:line="240" w:lineRule="auto"/>
        <w:rPr>
          <w:rFonts w:ascii="Arial Narrow" w:hAnsi="Arial Narrow"/>
        </w:rPr>
      </w:pPr>
      <w:r w:rsidRPr="00114543">
        <w:rPr>
          <w:rFonts w:ascii="Arial Narrow" w:hAnsi="Arial Narrow"/>
        </w:rPr>
        <w:t>Include a statement indicating the 483 inspectional observations by the FDA field investigator have been taken seriously, thoroughly investigated with much diligence, and fully appreciated.</w:t>
      </w:r>
    </w:p>
    <w:p w14:paraId="466685FA" w14:textId="30721876" w:rsidR="005A2EB4" w:rsidRPr="005A2EB4" w:rsidRDefault="005A2EB4" w:rsidP="007A245B">
      <w:pPr>
        <w:spacing w:line="240" w:lineRule="auto"/>
        <w:rPr>
          <w:rFonts w:ascii="Arial Narrow" w:hAnsi="Arial Narrow"/>
          <w:b/>
          <w:bCs/>
        </w:rPr>
      </w:pPr>
      <w:r w:rsidRPr="005A2EB4">
        <w:rPr>
          <w:rFonts w:ascii="Arial Narrow" w:hAnsi="Arial Narrow"/>
          <w:b/>
          <w:bCs/>
        </w:rPr>
        <w:t xml:space="preserve">[Address </w:t>
      </w:r>
      <w:r w:rsidRPr="005A2EB4">
        <w:rPr>
          <w:rFonts w:ascii="Arial Narrow" w:hAnsi="Arial Narrow"/>
          <w:b/>
          <w:bCs/>
          <w:u w:val="single"/>
        </w:rPr>
        <w:t>each</w:t>
      </w:r>
      <w:r w:rsidRPr="005A2EB4">
        <w:rPr>
          <w:rFonts w:ascii="Arial Narrow" w:hAnsi="Arial Narrow"/>
          <w:b/>
          <w:bCs/>
        </w:rPr>
        <w:t xml:space="preserve"> inspectional observation </w:t>
      </w:r>
      <w:r w:rsidRPr="005A2EB4">
        <w:rPr>
          <w:rFonts w:ascii="Arial Narrow" w:hAnsi="Arial Narrow"/>
          <w:b/>
          <w:bCs/>
          <w:u w:val="single"/>
        </w:rPr>
        <w:t>separately</w:t>
      </w:r>
      <w:r w:rsidRPr="005A2EB4">
        <w:rPr>
          <w:rFonts w:ascii="Arial Narrow" w:hAnsi="Arial Narrow"/>
          <w:b/>
          <w:bCs/>
        </w:rPr>
        <w:t xml:space="preserve">: </w:t>
      </w:r>
      <w:r w:rsidRPr="005A2EB4">
        <w:rPr>
          <w:rFonts w:ascii="Arial Narrow" w:hAnsi="Arial Narrow"/>
        </w:rPr>
        <w:t>i.e., Address observation-by- observation. Use the following format:</w:t>
      </w:r>
      <w:r w:rsidRPr="005A2EB4">
        <w:rPr>
          <w:rFonts w:ascii="Arial Narrow" w:hAnsi="Arial Narrow"/>
          <w:b/>
          <w:bCs/>
        </w:rPr>
        <w:t>]</w:t>
      </w:r>
    </w:p>
    <w:p w14:paraId="27AD3E91"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 xml:space="preserve">Observation 1: [Restate/Copy inspectional observation </w:t>
      </w:r>
      <w:r w:rsidRPr="005A2EB4">
        <w:rPr>
          <w:rFonts w:ascii="Arial Narrow" w:hAnsi="Arial Narrow"/>
          <w:b/>
          <w:bCs/>
          <w:u w:val="single"/>
        </w:rPr>
        <w:t>verbatim</w:t>
      </w:r>
      <w:r w:rsidRPr="005A2EB4">
        <w:rPr>
          <w:rFonts w:ascii="Arial Narrow" w:hAnsi="Arial Narrow"/>
          <w:b/>
          <w:bCs/>
        </w:rPr>
        <w:t>-- in bold]</w:t>
      </w:r>
    </w:p>
    <w:p w14:paraId="66E75D78"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Response to Observation 1:</w:t>
      </w:r>
    </w:p>
    <w:p w14:paraId="0BEBA433" w14:textId="77777777" w:rsidR="005A2EB4" w:rsidRPr="005A2EB4" w:rsidRDefault="005A2EB4" w:rsidP="007A245B">
      <w:pPr>
        <w:numPr>
          <w:ilvl w:val="0"/>
          <w:numId w:val="14"/>
        </w:numPr>
        <w:spacing w:line="240" w:lineRule="auto"/>
        <w:rPr>
          <w:rFonts w:ascii="Arial Narrow" w:hAnsi="Arial Narrow"/>
        </w:rPr>
      </w:pPr>
      <w:r w:rsidRPr="005A2EB4">
        <w:rPr>
          <w:rFonts w:ascii="Arial Narrow" w:hAnsi="Arial Narrow"/>
        </w:rPr>
        <w:t>[Include a description of internal investigation as to the root cause(s) of the cited violation or other summary assessment by the PI.</w:t>
      </w:r>
    </w:p>
    <w:p w14:paraId="6A06F78A" w14:textId="77777777" w:rsidR="005A2EB4" w:rsidRPr="005A2EB4" w:rsidRDefault="005A2EB4" w:rsidP="007A245B">
      <w:pPr>
        <w:numPr>
          <w:ilvl w:val="0"/>
          <w:numId w:val="14"/>
        </w:numPr>
        <w:spacing w:line="240" w:lineRule="auto"/>
        <w:rPr>
          <w:rFonts w:ascii="Arial Narrow" w:hAnsi="Arial Narrow"/>
        </w:rPr>
      </w:pPr>
      <w:r w:rsidRPr="005A2EB4">
        <w:rPr>
          <w:rFonts w:ascii="Arial Narrow" w:hAnsi="Arial Narrow"/>
        </w:rPr>
        <w:t>Include a statement of whether the PI agrees/disagrees with the inspectional observation:</w:t>
      </w:r>
    </w:p>
    <w:p w14:paraId="2853601F" w14:textId="77777777" w:rsidR="005A2EB4" w:rsidRPr="005A2EB4" w:rsidRDefault="005A2EB4" w:rsidP="007A245B">
      <w:pPr>
        <w:numPr>
          <w:ilvl w:val="1"/>
          <w:numId w:val="14"/>
        </w:numPr>
        <w:spacing w:line="240" w:lineRule="auto"/>
        <w:rPr>
          <w:rFonts w:ascii="Arial Narrow" w:hAnsi="Arial Narrow"/>
        </w:rPr>
      </w:pPr>
      <w:r w:rsidRPr="005A2EB4">
        <w:rPr>
          <w:rFonts w:ascii="Arial Narrow" w:hAnsi="Arial Narrow"/>
        </w:rPr>
        <w:t>If the PI agrees, discuss root cause(s)</w:t>
      </w:r>
    </w:p>
    <w:p w14:paraId="219B49D3" w14:textId="77777777" w:rsidR="005A2EB4" w:rsidRPr="005A2EB4" w:rsidRDefault="005A2EB4" w:rsidP="007A245B">
      <w:pPr>
        <w:numPr>
          <w:ilvl w:val="1"/>
          <w:numId w:val="14"/>
        </w:numPr>
        <w:spacing w:line="240" w:lineRule="auto"/>
        <w:rPr>
          <w:rFonts w:ascii="Arial Narrow" w:hAnsi="Arial Narrow"/>
        </w:rPr>
      </w:pPr>
      <w:r w:rsidRPr="005A2EB4">
        <w:rPr>
          <w:rFonts w:ascii="Arial Narrow" w:hAnsi="Arial Narrow"/>
        </w:rPr>
        <w:t>If the PI disagrees, explain why]</w:t>
      </w:r>
    </w:p>
    <w:p w14:paraId="0E50F158" w14:textId="4C7C8FDD" w:rsidR="005A2EB4" w:rsidRPr="005A2EB4" w:rsidRDefault="005A2EB4" w:rsidP="007A245B">
      <w:pPr>
        <w:spacing w:line="240" w:lineRule="auto"/>
        <w:rPr>
          <w:rFonts w:ascii="Arial Narrow" w:hAnsi="Arial Narrow"/>
          <w:b/>
          <w:bCs/>
        </w:rPr>
      </w:pPr>
      <w:r w:rsidRPr="005A2EB4">
        <w:rPr>
          <w:rFonts w:ascii="Arial Narrow" w:hAnsi="Arial Narrow"/>
          <w:b/>
          <w:bCs/>
        </w:rPr>
        <w:t>Corrective and preventative actions taken or proposed for Observation 1:</w:t>
      </w:r>
    </w:p>
    <w:p w14:paraId="52476D86" w14:textId="77777777" w:rsidR="005A2EB4" w:rsidRPr="005A2EB4" w:rsidRDefault="005A2EB4" w:rsidP="007A245B">
      <w:pPr>
        <w:numPr>
          <w:ilvl w:val="0"/>
          <w:numId w:val="14"/>
        </w:numPr>
        <w:spacing w:line="240" w:lineRule="auto"/>
        <w:rPr>
          <w:rFonts w:ascii="Arial Narrow" w:hAnsi="Arial Narrow"/>
        </w:rPr>
      </w:pPr>
      <w:r w:rsidRPr="005A2EB4">
        <w:rPr>
          <w:rFonts w:ascii="Arial Narrow" w:hAnsi="Arial Narrow"/>
        </w:rPr>
        <w:t>[Provide evidence, data or summary statements that support the effectiveness of the corrective action plan, e.g., periodic internal audit to monitor for corrections</w:t>
      </w:r>
    </w:p>
    <w:p w14:paraId="19417C22" w14:textId="77777777" w:rsidR="005A2EB4" w:rsidRPr="005A2EB4" w:rsidRDefault="005A2EB4" w:rsidP="007A245B">
      <w:pPr>
        <w:numPr>
          <w:ilvl w:val="0"/>
          <w:numId w:val="14"/>
        </w:numPr>
        <w:spacing w:line="240" w:lineRule="auto"/>
        <w:rPr>
          <w:rFonts w:ascii="Arial Narrow" w:hAnsi="Arial Narrow"/>
        </w:rPr>
      </w:pPr>
      <w:r w:rsidRPr="005A2EB4">
        <w:rPr>
          <w:rFonts w:ascii="Arial Narrow" w:hAnsi="Arial Narrow"/>
        </w:rPr>
        <w:lastRenderedPageBreak/>
        <w:t>Include implementation or completion dates</w:t>
      </w:r>
    </w:p>
    <w:p w14:paraId="0043DEA6" w14:textId="77777777" w:rsidR="005A2EB4" w:rsidRPr="005A2EB4" w:rsidRDefault="005A2EB4" w:rsidP="007A245B">
      <w:pPr>
        <w:numPr>
          <w:ilvl w:val="0"/>
          <w:numId w:val="14"/>
        </w:numPr>
        <w:spacing w:line="240" w:lineRule="auto"/>
        <w:rPr>
          <w:rFonts w:ascii="Arial Narrow" w:hAnsi="Arial Narrow"/>
        </w:rPr>
      </w:pPr>
      <w:r w:rsidRPr="005A2EB4">
        <w:rPr>
          <w:rFonts w:ascii="Arial Narrow" w:hAnsi="Arial Narrow"/>
        </w:rPr>
        <w:t xml:space="preserve">Attach documentations, e.g., SOPS, policy, training certificates </w:t>
      </w:r>
      <w:proofErr w:type="gramStart"/>
      <w:r w:rsidRPr="005A2EB4">
        <w:rPr>
          <w:rFonts w:ascii="Arial Narrow" w:hAnsi="Arial Narrow"/>
        </w:rPr>
        <w:t>and etc.</w:t>
      </w:r>
      <w:proofErr w:type="gramEnd"/>
      <w:r w:rsidRPr="005A2EB4">
        <w:rPr>
          <w:rFonts w:ascii="Arial Narrow" w:hAnsi="Arial Narrow"/>
        </w:rPr>
        <w:t>]</w:t>
      </w:r>
    </w:p>
    <w:p w14:paraId="7FA42A60"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 xml:space="preserve">Observation 2: [Restate/Copy inspectional observation </w:t>
      </w:r>
      <w:r w:rsidRPr="005A2EB4">
        <w:rPr>
          <w:rFonts w:ascii="Arial Narrow" w:hAnsi="Arial Narrow"/>
          <w:b/>
          <w:bCs/>
          <w:u w:val="single"/>
        </w:rPr>
        <w:t>verbatim</w:t>
      </w:r>
      <w:r w:rsidRPr="005A2EB4">
        <w:rPr>
          <w:rFonts w:ascii="Arial Narrow" w:hAnsi="Arial Narrow"/>
          <w:b/>
          <w:bCs/>
        </w:rPr>
        <w:t>-- in bold]</w:t>
      </w:r>
    </w:p>
    <w:p w14:paraId="45624499"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Response to Observation 2:</w:t>
      </w:r>
    </w:p>
    <w:p w14:paraId="0AD63AD4" w14:textId="77777777" w:rsidR="005A2EB4" w:rsidRPr="005A2EB4" w:rsidRDefault="005A2EB4" w:rsidP="007A245B">
      <w:pPr>
        <w:numPr>
          <w:ilvl w:val="0"/>
          <w:numId w:val="16"/>
        </w:numPr>
        <w:spacing w:line="240" w:lineRule="auto"/>
        <w:rPr>
          <w:rFonts w:ascii="Arial Narrow" w:hAnsi="Arial Narrow"/>
        </w:rPr>
      </w:pPr>
      <w:r w:rsidRPr="005A2EB4">
        <w:rPr>
          <w:rFonts w:ascii="Arial Narrow" w:hAnsi="Arial Narrow"/>
        </w:rPr>
        <w:t>[Include a description of internal investigation as to the root cause(s) of the cited violation or other summary assessment by the PI.</w:t>
      </w:r>
    </w:p>
    <w:p w14:paraId="579B9CD9" w14:textId="77777777" w:rsidR="005A2EB4" w:rsidRPr="005A2EB4" w:rsidRDefault="005A2EB4" w:rsidP="007A245B">
      <w:pPr>
        <w:numPr>
          <w:ilvl w:val="0"/>
          <w:numId w:val="16"/>
        </w:numPr>
        <w:spacing w:line="240" w:lineRule="auto"/>
        <w:rPr>
          <w:rFonts w:ascii="Arial Narrow" w:hAnsi="Arial Narrow"/>
        </w:rPr>
      </w:pPr>
      <w:r w:rsidRPr="005A2EB4">
        <w:rPr>
          <w:rFonts w:ascii="Arial Narrow" w:hAnsi="Arial Narrow"/>
        </w:rPr>
        <w:t>Include a statement of whether the PI agrees/disagrees with the inspectional observation:</w:t>
      </w:r>
    </w:p>
    <w:p w14:paraId="07DD15C4" w14:textId="77777777" w:rsidR="005A2EB4" w:rsidRPr="005A2EB4" w:rsidRDefault="005A2EB4" w:rsidP="007A245B">
      <w:pPr>
        <w:numPr>
          <w:ilvl w:val="1"/>
          <w:numId w:val="15"/>
        </w:numPr>
        <w:spacing w:line="240" w:lineRule="auto"/>
        <w:rPr>
          <w:rFonts w:ascii="Arial Narrow" w:hAnsi="Arial Narrow"/>
        </w:rPr>
      </w:pPr>
      <w:r w:rsidRPr="005A2EB4">
        <w:rPr>
          <w:rFonts w:ascii="Arial Narrow" w:hAnsi="Arial Narrow"/>
        </w:rPr>
        <w:t>If the PI agrees, discuss root cause(s)</w:t>
      </w:r>
    </w:p>
    <w:p w14:paraId="4798A704" w14:textId="77777777" w:rsidR="005A2EB4" w:rsidRPr="005A2EB4" w:rsidRDefault="005A2EB4" w:rsidP="007A245B">
      <w:pPr>
        <w:numPr>
          <w:ilvl w:val="1"/>
          <w:numId w:val="15"/>
        </w:numPr>
        <w:spacing w:line="240" w:lineRule="auto"/>
        <w:rPr>
          <w:rFonts w:ascii="Arial Narrow" w:hAnsi="Arial Narrow"/>
        </w:rPr>
      </w:pPr>
      <w:r w:rsidRPr="005A2EB4">
        <w:rPr>
          <w:rFonts w:ascii="Arial Narrow" w:hAnsi="Arial Narrow"/>
        </w:rPr>
        <w:t>If the PI disagrees, explain why]</w:t>
      </w:r>
    </w:p>
    <w:p w14:paraId="3ED761B5"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Corrective and preventative actions taken or proposed for Observation 2:</w:t>
      </w:r>
    </w:p>
    <w:p w14:paraId="67CC2728" w14:textId="77777777" w:rsidR="005A2EB4" w:rsidRPr="005A2EB4" w:rsidRDefault="005A2EB4" w:rsidP="00FB6F55">
      <w:pPr>
        <w:numPr>
          <w:ilvl w:val="0"/>
          <w:numId w:val="13"/>
        </w:numPr>
        <w:spacing w:line="240" w:lineRule="auto"/>
        <w:ind w:left="450" w:hanging="450"/>
        <w:rPr>
          <w:rFonts w:ascii="Arial Narrow" w:hAnsi="Arial Narrow"/>
        </w:rPr>
      </w:pPr>
      <w:r w:rsidRPr="005A2EB4">
        <w:rPr>
          <w:rFonts w:ascii="Arial Narrow" w:hAnsi="Arial Narrow"/>
        </w:rPr>
        <w:t>[Provide evidence, data or summary statements that support the effectiveness of the corrective action plan, e.g., periodic internal audit to monitor for corrections</w:t>
      </w:r>
    </w:p>
    <w:p w14:paraId="1E071189" w14:textId="77777777" w:rsidR="005A2EB4" w:rsidRPr="005A2EB4" w:rsidRDefault="005A2EB4" w:rsidP="00FB6F55">
      <w:pPr>
        <w:numPr>
          <w:ilvl w:val="0"/>
          <w:numId w:val="13"/>
        </w:numPr>
        <w:spacing w:line="240" w:lineRule="auto"/>
        <w:ind w:left="450" w:hanging="450"/>
        <w:rPr>
          <w:rFonts w:ascii="Arial Narrow" w:hAnsi="Arial Narrow"/>
        </w:rPr>
      </w:pPr>
      <w:r w:rsidRPr="005A2EB4">
        <w:rPr>
          <w:rFonts w:ascii="Arial Narrow" w:hAnsi="Arial Narrow"/>
        </w:rPr>
        <w:t>Include implementation or completion dates</w:t>
      </w:r>
    </w:p>
    <w:p w14:paraId="10386CBF" w14:textId="77777777" w:rsidR="005A2EB4" w:rsidRPr="005A2EB4" w:rsidRDefault="005A2EB4" w:rsidP="00FB6F55">
      <w:pPr>
        <w:numPr>
          <w:ilvl w:val="0"/>
          <w:numId w:val="13"/>
        </w:numPr>
        <w:spacing w:line="240" w:lineRule="auto"/>
        <w:ind w:left="450" w:hanging="450"/>
        <w:rPr>
          <w:rFonts w:ascii="Arial Narrow" w:hAnsi="Arial Narrow"/>
        </w:rPr>
      </w:pPr>
      <w:r w:rsidRPr="005A2EB4">
        <w:rPr>
          <w:rFonts w:ascii="Arial Narrow" w:hAnsi="Arial Narrow"/>
        </w:rPr>
        <w:t xml:space="preserve">Attach documentations, e.g., SOPS, policy, training certificates </w:t>
      </w:r>
      <w:proofErr w:type="gramStart"/>
      <w:r w:rsidRPr="005A2EB4">
        <w:rPr>
          <w:rFonts w:ascii="Arial Narrow" w:hAnsi="Arial Narrow"/>
        </w:rPr>
        <w:t>and etc.</w:t>
      </w:r>
      <w:proofErr w:type="gramEnd"/>
      <w:r w:rsidRPr="005A2EB4">
        <w:rPr>
          <w:rFonts w:ascii="Arial Narrow" w:hAnsi="Arial Narrow"/>
        </w:rPr>
        <w:t>]</w:t>
      </w:r>
    </w:p>
    <w:p w14:paraId="5FB082CC" w14:textId="77777777" w:rsidR="005A2EB4" w:rsidRPr="005A2EB4" w:rsidRDefault="005A2EB4" w:rsidP="007A245B">
      <w:pPr>
        <w:spacing w:line="240" w:lineRule="auto"/>
        <w:rPr>
          <w:rFonts w:ascii="Arial Narrow" w:hAnsi="Arial Narrow"/>
          <w:b/>
          <w:bCs/>
        </w:rPr>
      </w:pPr>
      <w:r w:rsidRPr="005A2EB4">
        <w:rPr>
          <w:rFonts w:ascii="Arial Narrow" w:hAnsi="Arial Narrow"/>
          <w:b/>
          <w:bCs/>
        </w:rPr>
        <w:t>[Repeat the above response format as needed.]</w:t>
      </w:r>
    </w:p>
    <w:p w14:paraId="1196BAC8" w14:textId="77777777" w:rsidR="005A2EB4" w:rsidRPr="005A2EB4" w:rsidRDefault="005A2EB4" w:rsidP="007A245B">
      <w:pPr>
        <w:spacing w:line="240" w:lineRule="auto"/>
        <w:rPr>
          <w:rFonts w:ascii="Arial Narrow" w:hAnsi="Arial Narrow"/>
        </w:rPr>
      </w:pPr>
      <w:r w:rsidRPr="005A2EB4">
        <w:rPr>
          <w:rFonts w:ascii="Arial Narrow" w:hAnsi="Arial Narrow"/>
        </w:rPr>
        <w:t>[</w:t>
      </w:r>
      <w:r w:rsidRPr="005A2EB4">
        <w:rPr>
          <w:rFonts w:ascii="Arial Narrow" w:hAnsi="Arial Narrow"/>
          <w:b/>
          <w:bCs/>
        </w:rPr>
        <w:t xml:space="preserve">Concluding Remarks: </w:t>
      </w:r>
      <w:r w:rsidRPr="005A2EB4">
        <w:rPr>
          <w:rFonts w:ascii="Arial Narrow" w:hAnsi="Arial Narrow"/>
        </w:rPr>
        <w:t xml:space="preserve">Provide summary statements, e.g., statements </w:t>
      </w:r>
      <w:proofErr w:type="gramStart"/>
      <w:r w:rsidRPr="005A2EB4">
        <w:rPr>
          <w:rFonts w:ascii="Arial Narrow" w:hAnsi="Arial Narrow"/>
        </w:rPr>
        <w:t>similar to</w:t>
      </w:r>
      <w:proofErr w:type="gramEnd"/>
      <w:r w:rsidRPr="005A2EB4">
        <w:rPr>
          <w:rFonts w:ascii="Arial Narrow" w:hAnsi="Arial Narrow"/>
        </w:rPr>
        <w:t xml:space="preserve"> the introductory paragraph indicating commitment to achieving full and sustained compliance and etc.]</w:t>
      </w:r>
    </w:p>
    <w:p w14:paraId="5E8848FF" w14:textId="77777777" w:rsidR="005A2EB4" w:rsidRPr="005A2EB4" w:rsidRDefault="005A2EB4" w:rsidP="007A245B">
      <w:pPr>
        <w:spacing w:line="240" w:lineRule="auto"/>
        <w:rPr>
          <w:rFonts w:ascii="Arial Narrow" w:hAnsi="Arial Narrow"/>
        </w:rPr>
      </w:pPr>
      <w:r w:rsidRPr="005A2EB4">
        <w:rPr>
          <w:rFonts w:ascii="Arial Narrow" w:hAnsi="Arial Narrow"/>
        </w:rPr>
        <w:t>[Complimentary closing]</w:t>
      </w:r>
    </w:p>
    <w:p w14:paraId="2D653D46" w14:textId="77777777" w:rsidR="005A2EB4" w:rsidRPr="005A2EB4" w:rsidRDefault="005A2EB4" w:rsidP="00755F2E">
      <w:pPr>
        <w:spacing w:after="0" w:line="240" w:lineRule="auto"/>
        <w:rPr>
          <w:rFonts w:ascii="Arial Narrow" w:hAnsi="Arial Narrow"/>
        </w:rPr>
      </w:pPr>
      <w:r w:rsidRPr="005A2EB4">
        <w:rPr>
          <w:rFonts w:ascii="Arial Narrow" w:hAnsi="Arial Narrow"/>
        </w:rPr>
        <w:t>[PI signature]</w:t>
      </w:r>
    </w:p>
    <w:p w14:paraId="1FEC69B8" w14:textId="77777777" w:rsidR="005A2EB4" w:rsidRPr="005A2EB4" w:rsidRDefault="005A2EB4" w:rsidP="00755F2E">
      <w:pPr>
        <w:spacing w:after="0" w:line="240" w:lineRule="auto"/>
        <w:rPr>
          <w:rFonts w:ascii="Arial Narrow" w:hAnsi="Arial Narrow"/>
        </w:rPr>
      </w:pPr>
      <w:r w:rsidRPr="005A2EB4">
        <w:rPr>
          <w:rFonts w:ascii="Arial Narrow" w:hAnsi="Arial Narrow"/>
        </w:rPr>
        <w:t>[PI full name/Title]</w:t>
      </w:r>
    </w:p>
    <w:p w14:paraId="101D2965" w14:textId="77777777" w:rsidR="00E31103" w:rsidRDefault="00E31103" w:rsidP="007A245B">
      <w:pPr>
        <w:spacing w:line="240" w:lineRule="auto"/>
        <w:rPr>
          <w:rFonts w:ascii="Arial Narrow" w:hAnsi="Arial Narrow"/>
          <w:b/>
          <w:bCs/>
        </w:rPr>
      </w:pPr>
    </w:p>
    <w:p w14:paraId="2076B0B5" w14:textId="4A6B4404" w:rsidR="00E61E98" w:rsidRPr="00E61E98" w:rsidRDefault="00E61E98" w:rsidP="00755F2E">
      <w:pPr>
        <w:spacing w:after="0" w:line="240" w:lineRule="auto"/>
        <w:rPr>
          <w:rFonts w:ascii="Arial Narrow" w:hAnsi="Arial Narrow"/>
          <w:b/>
          <w:bCs/>
        </w:rPr>
      </w:pPr>
      <w:r w:rsidRPr="00E61E98">
        <w:rPr>
          <w:rFonts w:ascii="Arial Narrow" w:hAnsi="Arial Narrow"/>
          <w:b/>
          <w:bCs/>
        </w:rPr>
        <w:t>Enclosures:</w:t>
      </w:r>
    </w:p>
    <w:p w14:paraId="0465C2EF" w14:textId="77777777" w:rsidR="00E61E98" w:rsidRPr="00E61E98" w:rsidRDefault="00E61E98" w:rsidP="00F81FF5">
      <w:pPr>
        <w:spacing w:after="0" w:line="240" w:lineRule="auto"/>
        <w:rPr>
          <w:rFonts w:ascii="Arial Narrow" w:hAnsi="Arial Narrow"/>
        </w:rPr>
      </w:pPr>
      <w:r w:rsidRPr="00E61E98">
        <w:rPr>
          <w:rFonts w:ascii="Arial Narrow" w:hAnsi="Arial Narrow"/>
        </w:rPr>
        <w:t>Copy of the Form FDA 483</w:t>
      </w:r>
    </w:p>
    <w:p w14:paraId="4EF4009F" w14:textId="77777777" w:rsidR="00E61E98" w:rsidRPr="00E61E98" w:rsidRDefault="00E61E98" w:rsidP="00F81FF5">
      <w:pPr>
        <w:spacing w:after="0" w:line="240" w:lineRule="auto"/>
        <w:rPr>
          <w:rFonts w:ascii="Arial Narrow" w:hAnsi="Arial Narrow"/>
        </w:rPr>
      </w:pPr>
      <w:r w:rsidRPr="00E61E98">
        <w:rPr>
          <w:rFonts w:ascii="Arial Narrow" w:hAnsi="Arial Narrow"/>
        </w:rPr>
        <w:t>Policies SOPS</w:t>
      </w:r>
    </w:p>
    <w:p w14:paraId="01C8BDA4" w14:textId="77777777" w:rsidR="00E61E98" w:rsidRPr="00E61E98" w:rsidRDefault="00E61E98" w:rsidP="00F81FF5">
      <w:pPr>
        <w:spacing w:after="0"/>
        <w:rPr>
          <w:rFonts w:ascii="Arial Narrow" w:hAnsi="Arial Narrow"/>
        </w:rPr>
      </w:pPr>
      <w:r w:rsidRPr="00E61E98">
        <w:rPr>
          <w:rFonts w:ascii="Arial Narrow" w:hAnsi="Arial Narrow"/>
        </w:rPr>
        <w:t>Training Certificates</w:t>
      </w:r>
    </w:p>
    <w:p w14:paraId="71F3E93E" w14:textId="77777777" w:rsidR="00755F2E" w:rsidRDefault="00755F2E" w:rsidP="00F81FF5">
      <w:pPr>
        <w:spacing w:after="0" w:line="240" w:lineRule="auto"/>
        <w:rPr>
          <w:rFonts w:ascii="Arial Narrow" w:hAnsi="Arial Narrow"/>
        </w:rPr>
      </w:pPr>
    </w:p>
    <w:p w14:paraId="5C60F652" w14:textId="3FDF3B54" w:rsidR="00E61E98" w:rsidRDefault="00E61E98" w:rsidP="00F81FF5">
      <w:pPr>
        <w:spacing w:after="0" w:line="240" w:lineRule="auto"/>
        <w:rPr>
          <w:rFonts w:ascii="Arial Narrow" w:hAnsi="Arial Narrow"/>
        </w:rPr>
      </w:pPr>
      <w:r>
        <w:rPr>
          <w:rFonts w:ascii="Arial Narrow" w:hAnsi="Arial Narrow"/>
        </w:rPr>
        <w:t>C:</w:t>
      </w:r>
      <w:r>
        <w:rPr>
          <w:rFonts w:ascii="Arial Narrow" w:hAnsi="Arial Narrow"/>
        </w:rPr>
        <w:tab/>
        <w:t xml:space="preserve">Department / Division Chair </w:t>
      </w:r>
    </w:p>
    <w:p w14:paraId="3D9A74CC" w14:textId="6B7B5844" w:rsidR="00C42FEC" w:rsidRDefault="00C42FEC" w:rsidP="00F81FF5">
      <w:pPr>
        <w:spacing w:after="0" w:line="240" w:lineRule="auto"/>
        <w:rPr>
          <w:rFonts w:ascii="Arial Narrow" w:hAnsi="Arial Narrow"/>
        </w:rPr>
      </w:pPr>
      <w:r>
        <w:rPr>
          <w:rFonts w:ascii="Arial Narrow" w:hAnsi="Arial Narrow"/>
        </w:rPr>
        <w:tab/>
        <w:t xml:space="preserve">IRB of Record </w:t>
      </w:r>
    </w:p>
    <w:p w14:paraId="2196F1CD" w14:textId="26CB475B" w:rsidR="00C42FEC" w:rsidRDefault="00C42FEC" w:rsidP="00755F2E">
      <w:pPr>
        <w:spacing w:after="0" w:line="240" w:lineRule="auto"/>
        <w:rPr>
          <w:rFonts w:ascii="Arial Narrow" w:hAnsi="Arial Narrow"/>
        </w:rPr>
      </w:pPr>
      <w:r>
        <w:rPr>
          <w:rFonts w:ascii="Arial Narrow" w:hAnsi="Arial Narrow"/>
        </w:rPr>
        <w:tab/>
      </w:r>
      <w:r w:rsidR="002B09CE">
        <w:rPr>
          <w:rFonts w:ascii="Arial Narrow" w:hAnsi="Arial Narrow"/>
        </w:rPr>
        <w:t>Institutional</w:t>
      </w:r>
      <w:r>
        <w:rPr>
          <w:rFonts w:ascii="Arial Narrow" w:hAnsi="Arial Narrow"/>
        </w:rPr>
        <w:t xml:space="preserve"> </w:t>
      </w:r>
      <w:r w:rsidR="002B09CE">
        <w:rPr>
          <w:rFonts w:ascii="Arial Narrow" w:hAnsi="Arial Narrow"/>
        </w:rPr>
        <w:t>Official</w:t>
      </w:r>
      <w:r>
        <w:rPr>
          <w:rFonts w:ascii="Arial Narrow" w:hAnsi="Arial Narrow"/>
        </w:rPr>
        <w:t xml:space="preserve"> </w:t>
      </w:r>
    </w:p>
    <w:p w14:paraId="161FBFB0" w14:textId="065B0AE4" w:rsidR="00C42FEC" w:rsidRDefault="00C42FEC" w:rsidP="0004719F">
      <w:pPr>
        <w:spacing w:after="0" w:line="240" w:lineRule="auto"/>
        <w:rPr>
          <w:rFonts w:ascii="Arial Narrow" w:hAnsi="Arial Narrow"/>
        </w:rPr>
      </w:pPr>
      <w:r>
        <w:rPr>
          <w:rFonts w:ascii="Arial Narrow" w:hAnsi="Arial Narrow"/>
        </w:rPr>
        <w:tab/>
        <w:t xml:space="preserve">FDA field investigator who conducted the inspection </w:t>
      </w:r>
    </w:p>
    <w:p w14:paraId="4CBBE013" w14:textId="24105359" w:rsidR="00C42FEC" w:rsidRDefault="00C42FEC" w:rsidP="00E1428D">
      <w:pPr>
        <w:spacing w:line="240" w:lineRule="auto"/>
        <w:rPr>
          <w:rFonts w:ascii="Arial Narrow" w:hAnsi="Arial Narrow"/>
        </w:rPr>
      </w:pPr>
      <w:r>
        <w:rPr>
          <w:rFonts w:ascii="Arial Narrow" w:hAnsi="Arial Narrow"/>
        </w:rPr>
        <w:tab/>
        <w:t xml:space="preserve">Sponsor </w:t>
      </w:r>
    </w:p>
    <w:p w14:paraId="3DEE382F" w14:textId="77777777" w:rsidR="00A651FC" w:rsidRDefault="00A651FC">
      <w:pPr>
        <w:rPr>
          <w:rFonts w:ascii="Arial Narrow" w:hAnsi="Arial Narrow"/>
          <w:b/>
          <w:bCs/>
        </w:rPr>
      </w:pPr>
      <w:r>
        <w:rPr>
          <w:rFonts w:ascii="Arial Narrow" w:hAnsi="Arial Narrow"/>
          <w:b/>
          <w:bCs/>
        </w:rPr>
        <w:br w:type="page"/>
      </w:r>
    </w:p>
    <w:p w14:paraId="1AD30733" w14:textId="621E429C" w:rsidR="009E4307" w:rsidRPr="00EE1793" w:rsidRDefault="009E4307">
      <w:pPr>
        <w:rPr>
          <w:rFonts w:ascii="Arial Narrow" w:hAnsi="Arial Narrow"/>
          <w:b/>
          <w:bCs/>
        </w:rPr>
      </w:pPr>
      <w:r w:rsidRPr="00EE1793">
        <w:rPr>
          <w:rFonts w:ascii="Arial Narrow" w:hAnsi="Arial Narrow"/>
          <w:b/>
          <w:bCs/>
        </w:rPr>
        <w:lastRenderedPageBreak/>
        <w:t xml:space="preserve">References </w:t>
      </w:r>
    </w:p>
    <w:p w14:paraId="50F8213C" w14:textId="77777777" w:rsidR="00AF34E4" w:rsidRPr="00E1428D" w:rsidRDefault="00000000" w:rsidP="00AF34E4">
      <w:pPr>
        <w:pStyle w:val="ListParagraph"/>
        <w:numPr>
          <w:ilvl w:val="0"/>
          <w:numId w:val="17"/>
        </w:numPr>
        <w:shd w:val="clear" w:color="auto" w:fill="FFFFFF"/>
        <w:spacing w:before="100" w:beforeAutospacing="1" w:after="120" w:afterAutospacing="1" w:line="240" w:lineRule="auto"/>
        <w:rPr>
          <w:rFonts w:ascii="Arial Narrow" w:hAnsi="Arial Narrow" w:cs="Helvetica"/>
          <w:color w:val="243142"/>
        </w:rPr>
      </w:pPr>
      <w:hyperlink r:id="rId20" w:history="1">
        <w:r w:rsidR="00AF34E4" w:rsidRPr="00E1428D">
          <w:rPr>
            <w:rStyle w:val="Hyperlink"/>
            <w:rFonts w:ascii="Arial Narrow" w:hAnsi="Arial Narrow" w:cs="Helvetica"/>
            <w:color w:val="01426A"/>
          </w:rPr>
          <w:t>FDA Compliance Program Guidance Manual, Program 7348.811 - Biomedical Research Monitoring, Clinical Investigators (July 22, 2020)</w:t>
        </w:r>
      </w:hyperlink>
    </w:p>
    <w:p w14:paraId="5A1FCE44" w14:textId="77777777" w:rsidR="00AF34E4" w:rsidRPr="00E1428D" w:rsidRDefault="00000000" w:rsidP="00AF34E4">
      <w:pPr>
        <w:numPr>
          <w:ilvl w:val="0"/>
          <w:numId w:val="17"/>
        </w:numPr>
        <w:shd w:val="clear" w:color="auto" w:fill="FFFFFF"/>
        <w:spacing w:before="100" w:beforeAutospacing="1" w:after="0" w:line="240" w:lineRule="auto"/>
        <w:rPr>
          <w:rFonts w:ascii="Arial Narrow" w:eastAsia="Times New Roman" w:hAnsi="Arial Narrow" w:cs="Helvetica"/>
          <w:color w:val="2B2B2B"/>
        </w:rPr>
      </w:pPr>
      <w:hyperlink r:id="rId21" w:history="1">
        <w:r w:rsidR="00AF34E4" w:rsidRPr="00E1428D">
          <w:rPr>
            <w:rStyle w:val="Hyperlink"/>
            <w:rFonts w:ascii="Arial Narrow" w:eastAsia="Times New Roman" w:hAnsi="Arial Narrow" w:cs="Helvetica"/>
          </w:rPr>
          <w:t>Information Sheet Guidance for IRBs, Clinical Investigators, and Sponsors – FDA Inspections of Clinical Investigators</w:t>
        </w:r>
      </w:hyperlink>
      <w:r w:rsidR="00AF34E4" w:rsidRPr="00E1428D">
        <w:rPr>
          <w:rFonts w:ascii="Arial Narrow" w:eastAsia="Times New Roman" w:hAnsi="Arial Narrow" w:cs="Helvetica"/>
          <w:color w:val="2B2B2B"/>
        </w:rPr>
        <w:t xml:space="preserve">  </w:t>
      </w:r>
    </w:p>
    <w:p w14:paraId="1138F959" w14:textId="77777777" w:rsidR="00AF34E4" w:rsidRPr="00E1428D" w:rsidRDefault="00AF34E4" w:rsidP="00AF34E4">
      <w:pPr>
        <w:numPr>
          <w:ilvl w:val="0"/>
          <w:numId w:val="17"/>
        </w:numPr>
        <w:shd w:val="clear" w:color="auto" w:fill="FFFFFF"/>
        <w:spacing w:before="100" w:beforeAutospacing="1" w:after="100" w:afterAutospacing="1" w:line="240" w:lineRule="auto"/>
        <w:rPr>
          <w:rFonts w:ascii="Arial Narrow" w:eastAsia="Times New Roman" w:hAnsi="Arial Narrow" w:cs="Helvetica"/>
        </w:rPr>
      </w:pPr>
      <w:r w:rsidRPr="00E1428D">
        <w:rPr>
          <w:rFonts w:ascii="Arial Narrow" w:eastAsia="Times New Roman" w:hAnsi="Arial Narrow" w:cs="Helvetica"/>
        </w:rPr>
        <w:t>Regulatory Agency Audit or Inspection Checklist</w:t>
      </w:r>
    </w:p>
    <w:p w14:paraId="51C27B5C" w14:textId="77777777" w:rsidR="00AF34E4" w:rsidRPr="00E1428D" w:rsidRDefault="00AF34E4" w:rsidP="00AF34E4">
      <w:pPr>
        <w:numPr>
          <w:ilvl w:val="0"/>
          <w:numId w:val="17"/>
        </w:numPr>
        <w:shd w:val="clear" w:color="auto" w:fill="FFFFFF"/>
        <w:spacing w:before="100" w:beforeAutospacing="1" w:after="100" w:afterAutospacing="1" w:line="240" w:lineRule="auto"/>
        <w:rPr>
          <w:rFonts w:ascii="Arial Narrow" w:eastAsia="Times New Roman" w:hAnsi="Arial Narrow" w:cs="Helvetica"/>
          <w:color w:val="2B2B2B"/>
        </w:rPr>
      </w:pPr>
      <w:r w:rsidRPr="00E1428D">
        <w:rPr>
          <w:rFonts w:ascii="Arial Narrow" w:eastAsia="Times New Roman" w:hAnsi="Arial Narrow" w:cs="Helvetica"/>
          <w:color w:val="2B2B2B"/>
        </w:rPr>
        <w:t>FDA </w:t>
      </w:r>
      <w:hyperlink r:id="rId22" w:tgtFrame="_blank" w:history="1">
        <w:r w:rsidRPr="00E1428D">
          <w:rPr>
            <w:rFonts w:ascii="Arial Narrow" w:eastAsia="Times New Roman" w:hAnsi="Arial Narrow" w:cs="Helvetica"/>
            <w:color w:val="3366FF"/>
            <w:u w:val="single"/>
          </w:rPr>
          <w:t>Form 483 Frequently Asked Questions</w:t>
        </w:r>
      </w:hyperlink>
    </w:p>
    <w:p w14:paraId="2D0362D2" w14:textId="77777777" w:rsidR="00AF34E4" w:rsidRPr="00E1428D" w:rsidRDefault="00AF34E4" w:rsidP="00AF34E4">
      <w:pPr>
        <w:numPr>
          <w:ilvl w:val="0"/>
          <w:numId w:val="17"/>
        </w:numPr>
        <w:shd w:val="clear" w:color="auto" w:fill="FFFFFF"/>
        <w:spacing w:before="100" w:beforeAutospacing="1" w:after="100" w:afterAutospacing="1" w:line="240" w:lineRule="auto"/>
        <w:rPr>
          <w:rFonts w:ascii="Arial Narrow" w:eastAsia="Times New Roman" w:hAnsi="Arial Narrow" w:cs="Helvetica"/>
          <w:color w:val="2B2B2B"/>
        </w:rPr>
      </w:pPr>
      <w:r w:rsidRPr="00E1428D">
        <w:rPr>
          <w:rFonts w:ascii="Arial Narrow" w:eastAsia="Times New Roman" w:hAnsi="Arial Narrow" w:cs="Helvetica"/>
          <w:color w:val="2B2B2B"/>
        </w:rPr>
        <w:t xml:space="preserve">FDA Inspection Information </w:t>
      </w:r>
    </w:p>
    <w:p w14:paraId="02F20452" w14:textId="77777777" w:rsidR="00AF34E4" w:rsidRPr="00E1428D" w:rsidRDefault="00000000" w:rsidP="00AF34E4">
      <w:pPr>
        <w:numPr>
          <w:ilvl w:val="0"/>
          <w:numId w:val="17"/>
        </w:numPr>
        <w:shd w:val="clear" w:color="auto" w:fill="FFFFFF"/>
        <w:spacing w:before="100" w:beforeAutospacing="1" w:after="100" w:afterAutospacing="1" w:line="240" w:lineRule="auto"/>
        <w:rPr>
          <w:rFonts w:ascii="Arial Narrow" w:eastAsia="Times New Roman" w:hAnsi="Arial Narrow" w:cs="Helvetica"/>
          <w:color w:val="2B2B2B"/>
        </w:rPr>
      </w:pPr>
      <w:hyperlink r:id="rId23" w:history="1">
        <w:r w:rsidR="00AF34E4" w:rsidRPr="00E1428D">
          <w:rPr>
            <w:rStyle w:val="Hyperlink"/>
            <w:rFonts w:ascii="Arial Narrow" w:eastAsia="Times New Roman" w:hAnsi="Arial Narrow" w:cs="Helvetica"/>
          </w:rPr>
          <w:t>E6 (R2) Good Clinical Practice: Integrated Addendum to ICH E6 (R1)</w:t>
        </w:r>
      </w:hyperlink>
      <w:r w:rsidR="00AF34E4" w:rsidRPr="00E1428D">
        <w:rPr>
          <w:rFonts w:ascii="Arial Narrow" w:eastAsia="Times New Roman" w:hAnsi="Arial Narrow" w:cs="Helvetica"/>
          <w:color w:val="2B2B2B"/>
        </w:rPr>
        <w:t xml:space="preserve"> </w:t>
      </w:r>
    </w:p>
    <w:p w14:paraId="77F9F96B" w14:textId="7B5B84C9" w:rsidR="009E4307" w:rsidRPr="00E1428D" w:rsidRDefault="007876A1" w:rsidP="00AF34E4">
      <w:pPr>
        <w:pStyle w:val="ListParagraph"/>
        <w:numPr>
          <w:ilvl w:val="0"/>
          <w:numId w:val="17"/>
        </w:numPr>
        <w:shd w:val="clear" w:color="auto" w:fill="FFFFFF"/>
        <w:spacing w:before="100" w:beforeAutospacing="1" w:after="120" w:afterAutospacing="1" w:line="240" w:lineRule="auto"/>
        <w:rPr>
          <w:rFonts w:ascii="Arial Narrow" w:hAnsi="Arial Narrow"/>
        </w:rPr>
      </w:pPr>
      <w:r w:rsidRPr="00E1428D">
        <w:rPr>
          <w:rFonts w:ascii="Arial Narrow" w:hAnsi="Arial Narrow"/>
        </w:rPr>
        <w:t>UPMC Office of Sponsored Programs and Research Support (OSPARS)</w:t>
      </w:r>
      <w:r w:rsidR="003F3FC4" w:rsidRPr="00E1428D">
        <w:rPr>
          <w:rFonts w:ascii="Arial Narrow" w:hAnsi="Arial Narrow"/>
        </w:rPr>
        <w:t xml:space="preserve"> Form 483 and Response Template (incorporated into document) </w:t>
      </w:r>
    </w:p>
    <w:sectPr w:rsidR="009E4307" w:rsidRPr="00E1428D" w:rsidSect="000D1F0F">
      <w:footerReference w:type="default" r:id="rId24"/>
      <w:headerReference w:type="first" r:id="rId25"/>
      <w:footerReference w:type="first" r:id="rId2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DBBA1" w14:textId="77777777" w:rsidR="00E23C0E" w:rsidRDefault="00E23C0E" w:rsidP="00C90B47">
      <w:pPr>
        <w:spacing w:after="0" w:line="240" w:lineRule="auto"/>
      </w:pPr>
      <w:r>
        <w:separator/>
      </w:r>
    </w:p>
  </w:endnote>
  <w:endnote w:type="continuationSeparator" w:id="0">
    <w:p w14:paraId="5D33D228" w14:textId="77777777" w:rsidR="00E23C0E" w:rsidRDefault="00E23C0E" w:rsidP="00C90B47">
      <w:pPr>
        <w:spacing w:after="0" w:line="240" w:lineRule="auto"/>
      </w:pPr>
      <w:r>
        <w:continuationSeparator/>
      </w:r>
    </w:p>
  </w:endnote>
  <w:endnote w:type="continuationNotice" w:id="1">
    <w:p w14:paraId="5DD3E49E" w14:textId="77777777" w:rsidR="00E23C0E" w:rsidRDefault="00E23C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9639A" w14:textId="648922BE" w:rsidR="00107C83" w:rsidRPr="006B655B" w:rsidRDefault="00DA069B" w:rsidP="00107C83">
    <w:pPr>
      <w:pStyle w:val="Footer"/>
      <w:ind w:hanging="810"/>
      <w:rPr>
        <w:rStyle w:val="Emphasis"/>
        <w:rFonts w:ascii="Arial Narrow" w:hAnsi="Arial Narrow"/>
        <w:i w:val="0"/>
        <w:iCs w:val="0"/>
        <w:sz w:val="20"/>
        <w:szCs w:val="20"/>
      </w:rPr>
    </w:pPr>
    <w:r w:rsidRPr="006B655B">
      <w:rPr>
        <w:rStyle w:val="Emphasis"/>
        <w:rFonts w:ascii="Arial Narrow" w:hAnsi="Arial Narrow"/>
        <w:i w:val="0"/>
        <w:iCs w:val="0"/>
        <w:sz w:val="20"/>
        <w:szCs w:val="20"/>
      </w:rPr>
      <w:t xml:space="preserve">FDA Inspection </w:t>
    </w:r>
    <w:r w:rsidR="00447290">
      <w:rPr>
        <w:rStyle w:val="Emphasis"/>
        <w:rFonts w:ascii="Arial Narrow" w:hAnsi="Arial Narrow"/>
        <w:i w:val="0"/>
        <w:iCs w:val="0"/>
        <w:sz w:val="20"/>
        <w:szCs w:val="20"/>
      </w:rPr>
      <w:t>Guidance</w:t>
    </w:r>
    <w:r w:rsidR="00107C83" w:rsidRPr="006B655B">
      <w:rPr>
        <w:rStyle w:val="Emphasis"/>
        <w:rFonts w:ascii="Arial Narrow" w:hAnsi="Arial Narrow"/>
        <w:i w:val="0"/>
        <w:iCs w:val="0"/>
        <w:sz w:val="20"/>
        <w:szCs w:val="20"/>
      </w:rPr>
      <w:tab/>
    </w:r>
    <w:r w:rsidR="00107C83" w:rsidRPr="006B655B">
      <w:rPr>
        <w:rStyle w:val="Emphasis"/>
        <w:rFonts w:ascii="Arial Narrow" w:hAnsi="Arial Narrow"/>
        <w:i w:val="0"/>
        <w:iCs w:val="0"/>
        <w:sz w:val="20"/>
        <w:szCs w:val="20"/>
      </w:rPr>
      <w:tab/>
    </w:r>
    <w:r w:rsidR="00107C83" w:rsidRPr="006B655B">
      <w:rPr>
        <w:rFonts w:ascii="Arial Narrow" w:hAnsi="Arial Narrow"/>
        <w:i/>
        <w:iCs/>
        <w:sz w:val="20"/>
        <w:szCs w:val="20"/>
      </w:rPr>
      <w:t xml:space="preserve">Page </w:t>
    </w:r>
    <w:r w:rsidR="00107C83" w:rsidRPr="006B655B">
      <w:rPr>
        <w:rFonts w:ascii="Arial Narrow" w:hAnsi="Arial Narrow"/>
        <w:b/>
        <w:bCs/>
        <w:i/>
        <w:iCs/>
        <w:sz w:val="20"/>
        <w:szCs w:val="20"/>
      </w:rPr>
      <w:fldChar w:fldCharType="begin"/>
    </w:r>
    <w:r w:rsidR="00107C83" w:rsidRPr="006B655B">
      <w:rPr>
        <w:rFonts w:ascii="Arial Narrow" w:hAnsi="Arial Narrow"/>
        <w:b/>
        <w:bCs/>
        <w:i/>
        <w:iCs/>
        <w:sz w:val="20"/>
        <w:szCs w:val="20"/>
      </w:rPr>
      <w:instrText xml:space="preserve"> PAGE </w:instrText>
    </w:r>
    <w:r w:rsidR="00107C83" w:rsidRPr="006B655B">
      <w:rPr>
        <w:rFonts w:ascii="Arial Narrow" w:hAnsi="Arial Narrow"/>
        <w:b/>
        <w:bCs/>
        <w:i/>
        <w:iCs/>
        <w:sz w:val="20"/>
        <w:szCs w:val="20"/>
      </w:rPr>
      <w:fldChar w:fldCharType="separate"/>
    </w:r>
    <w:r w:rsidR="00107C83" w:rsidRPr="006B655B">
      <w:rPr>
        <w:rFonts w:ascii="Arial Narrow" w:hAnsi="Arial Narrow"/>
        <w:b/>
        <w:bCs/>
        <w:i/>
        <w:iCs/>
        <w:sz w:val="20"/>
        <w:szCs w:val="20"/>
      </w:rPr>
      <w:t>1</w:t>
    </w:r>
    <w:r w:rsidR="00107C83" w:rsidRPr="006B655B">
      <w:rPr>
        <w:rFonts w:ascii="Arial Narrow" w:hAnsi="Arial Narrow"/>
        <w:b/>
        <w:bCs/>
        <w:i/>
        <w:iCs/>
        <w:sz w:val="20"/>
        <w:szCs w:val="20"/>
      </w:rPr>
      <w:fldChar w:fldCharType="end"/>
    </w:r>
    <w:r w:rsidR="00107C83" w:rsidRPr="006B655B">
      <w:rPr>
        <w:rFonts w:ascii="Arial Narrow" w:hAnsi="Arial Narrow"/>
        <w:i/>
        <w:iCs/>
        <w:sz w:val="20"/>
        <w:szCs w:val="20"/>
      </w:rPr>
      <w:t xml:space="preserve"> of </w:t>
    </w:r>
    <w:r w:rsidR="00107C83" w:rsidRPr="006B655B">
      <w:rPr>
        <w:rFonts w:ascii="Arial Narrow" w:hAnsi="Arial Narrow"/>
        <w:b/>
        <w:bCs/>
        <w:i/>
        <w:iCs/>
        <w:sz w:val="20"/>
        <w:szCs w:val="20"/>
      </w:rPr>
      <w:fldChar w:fldCharType="begin"/>
    </w:r>
    <w:r w:rsidR="00107C83" w:rsidRPr="006B655B">
      <w:rPr>
        <w:rFonts w:ascii="Arial Narrow" w:hAnsi="Arial Narrow"/>
        <w:b/>
        <w:bCs/>
        <w:i/>
        <w:iCs/>
        <w:sz w:val="20"/>
        <w:szCs w:val="20"/>
      </w:rPr>
      <w:instrText xml:space="preserve"> NUMPAGES  </w:instrText>
    </w:r>
    <w:r w:rsidR="00107C83" w:rsidRPr="006B655B">
      <w:rPr>
        <w:rFonts w:ascii="Arial Narrow" w:hAnsi="Arial Narrow"/>
        <w:b/>
        <w:bCs/>
        <w:i/>
        <w:iCs/>
        <w:sz w:val="20"/>
        <w:szCs w:val="20"/>
      </w:rPr>
      <w:fldChar w:fldCharType="separate"/>
    </w:r>
    <w:r w:rsidR="00107C83" w:rsidRPr="006B655B">
      <w:rPr>
        <w:rFonts w:ascii="Arial Narrow" w:hAnsi="Arial Narrow"/>
        <w:b/>
        <w:bCs/>
        <w:i/>
        <w:iCs/>
        <w:sz w:val="20"/>
        <w:szCs w:val="20"/>
      </w:rPr>
      <w:t>2</w:t>
    </w:r>
    <w:r w:rsidR="00107C83" w:rsidRPr="006B655B">
      <w:rPr>
        <w:rFonts w:ascii="Arial Narrow" w:hAnsi="Arial Narrow"/>
        <w:b/>
        <w:bCs/>
        <w:i/>
        <w:iCs/>
        <w:sz w:val="20"/>
        <w:szCs w:val="20"/>
      </w:rPr>
      <w:fldChar w:fldCharType="end"/>
    </w:r>
  </w:p>
  <w:p w14:paraId="626EB487" w14:textId="2665A3CF" w:rsidR="00107C83" w:rsidRPr="006B655B" w:rsidRDefault="00107C83" w:rsidP="00107C83">
    <w:pPr>
      <w:pStyle w:val="Footer"/>
      <w:ind w:hanging="810"/>
      <w:rPr>
        <w:rFonts w:ascii="Arial Narrow" w:hAnsi="Arial Narrow"/>
        <w:i/>
        <w:iCs/>
        <w:sz w:val="20"/>
        <w:szCs w:val="20"/>
      </w:rPr>
    </w:pPr>
    <w:r w:rsidRPr="006B655B">
      <w:rPr>
        <w:rStyle w:val="Emphasis"/>
        <w:rFonts w:ascii="Arial Narrow" w:hAnsi="Arial Narrow"/>
        <w:i w:val="0"/>
        <w:iCs w:val="0"/>
        <w:sz w:val="20"/>
        <w:szCs w:val="20"/>
      </w:rPr>
      <w:t xml:space="preserve">Version </w:t>
    </w:r>
    <w:r w:rsidR="00F439D9" w:rsidRPr="006B655B">
      <w:rPr>
        <w:rStyle w:val="Emphasis"/>
        <w:rFonts w:ascii="Arial Narrow" w:hAnsi="Arial Narrow"/>
        <w:i w:val="0"/>
        <w:iCs w:val="0"/>
        <w:sz w:val="20"/>
        <w:szCs w:val="20"/>
      </w:rPr>
      <w:t xml:space="preserve">Date </w:t>
    </w:r>
    <w:r w:rsidR="00305DA9">
      <w:rPr>
        <w:rStyle w:val="Emphasis"/>
        <w:rFonts w:ascii="Arial Narrow" w:hAnsi="Arial Narrow"/>
        <w:i w:val="0"/>
        <w:iCs w:val="0"/>
        <w:sz w:val="20"/>
        <w:szCs w:val="20"/>
      </w:rPr>
      <w:t>10</w:t>
    </w:r>
    <w:r w:rsidR="00E31103">
      <w:rPr>
        <w:rStyle w:val="Emphasis"/>
        <w:rFonts w:ascii="Arial Narrow" w:hAnsi="Arial Narrow"/>
        <w:i w:val="0"/>
        <w:iCs w:val="0"/>
        <w:sz w:val="20"/>
        <w:szCs w:val="20"/>
      </w:rPr>
      <w:t>/</w:t>
    </w:r>
    <w:r w:rsidR="00305DA9">
      <w:rPr>
        <w:rStyle w:val="Emphasis"/>
        <w:rFonts w:ascii="Arial Narrow" w:hAnsi="Arial Narrow"/>
        <w:i w:val="0"/>
        <w:iCs w:val="0"/>
        <w:sz w:val="20"/>
        <w:szCs w:val="20"/>
      </w:rPr>
      <w:t>04</w:t>
    </w:r>
    <w:r w:rsidR="00255E8E">
      <w:rPr>
        <w:rStyle w:val="Emphasis"/>
        <w:rFonts w:ascii="Arial Narrow" w:hAnsi="Arial Narrow"/>
        <w:i w:val="0"/>
        <w:iCs w:val="0"/>
        <w:sz w:val="20"/>
        <w:szCs w:val="20"/>
      </w:rPr>
      <w:t xml:space="preserve">/24 </w:t>
    </w:r>
  </w:p>
  <w:p w14:paraId="1AB791E2" w14:textId="77777777" w:rsidR="00C93B4A" w:rsidRDefault="00C93B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B4B74" w14:textId="080E51FE" w:rsidR="00C93B4A" w:rsidRPr="006B655B" w:rsidRDefault="00DA069B" w:rsidP="00C93B4A">
    <w:pPr>
      <w:pStyle w:val="Footer"/>
      <w:ind w:hanging="810"/>
      <w:rPr>
        <w:rStyle w:val="Emphasis"/>
        <w:rFonts w:ascii="Arial Narrow" w:hAnsi="Arial Narrow"/>
        <w:i w:val="0"/>
        <w:iCs w:val="0"/>
        <w:sz w:val="20"/>
        <w:szCs w:val="20"/>
      </w:rPr>
    </w:pPr>
    <w:bookmarkStart w:id="1" w:name="_Hlk39232909"/>
    <w:bookmarkStart w:id="2" w:name="_Hlk39232910"/>
    <w:bookmarkStart w:id="3" w:name="_Hlk39232912"/>
    <w:bookmarkStart w:id="4" w:name="_Hlk39232913"/>
    <w:bookmarkStart w:id="5" w:name="_Hlk39233277"/>
    <w:bookmarkStart w:id="6" w:name="_Hlk39233278"/>
    <w:bookmarkStart w:id="7" w:name="_Hlk39233279"/>
    <w:bookmarkStart w:id="8" w:name="_Hlk39233280"/>
    <w:r w:rsidRPr="006B655B">
      <w:rPr>
        <w:rStyle w:val="Emphasis"/>
        <w:rFonts w:ascii="Arial Narrow" w:hAnsi="Arial Narrow"/>
        <w:i w:val="0"/>
        <w:iCs w:val="0"/>
        <w:sz w:val="20"/>
        <w:szCs w:val="20"/>
      </w:rPr>
      <w:t xml:space="preserve">FDA Inspection </w:t>
    </w:r>
    <w:r w:rsidR="00B15E60">
      <w:rPr>
        <w:rStyle w:val="Emphasis"/>
        <w:rFonts w:ascii="Arial Narrow" w:hAnsi="Arial Narrow"/>
        <w:i w:val="0"/>
        <w:iCs w:val="0"/>
        <w:sz w:val="20"/>
        <w:szCs w:val="20"/>
      </w:rPr>
      <w:t>Guidance</w:t>
    </w:r>
    <w:r w:rsidR="00C93B4A" w:rsidRPr="006B655B">
      <w:rPr>
        <w:rStyle w:val="Emphasis"/>
        <w:rFonts w:ascii="Arial Narrow" w:hAnsi="Arial Narrow"/>
        <w:i w:val="0"/>
        <w:iCs w:val="0"/>
        <w:sz w:val="20"/>
        <w:szCs w:val="20"/>
      </w:rPr>
      <w:tab/>
    </w:r>
    <w:r w:rsidR="00C93B4A" w:rsidRPr="006B655B">
      <w:rPr>
        <w:rStyle w:val="Emphasis"/>
        <w:rFonts w:ascii="Arial Narrow" w:hAnsi="Arial Narrow"/>
        <w:i w:val="0"/>
        <w:iCs w:val="0"/>
        <w:sz w:val="20"/>
        <w:szCs w:val="20"/>
      </w:rPr>
      <w:tab/>
    </w:r>
    <w:r w:rsidR="00C93B4A" w:rsidRPr="006B655B">
      <w:rPr>
        <w:rFonts w:ascii="Arial Narrow" w:hAnsi="Arial Narrow"/>
        <w:sz w:val="20"/>
        <w:szCs w:val="20"/>
      </w:rPr>
      <w:t xml:space="preserve">Page </w:t>
    </w:r>
    <w:r w:rsidR="00C93B4A" w:rsidRPr="006B655B">
      <w:rPr>
        <w:rFonts w:ascii="Arial Narrow" w:hAnsi="Arial Narrow"/>
        <w:b/>
        <w:bCs/>
        <w:sz w:val="20"/>
        <w:szCs w:val="20"/>
      </w:rPr>
      <w:fldChar w:fldCharType="begin"/>
    </w:r>
    <w:r w:rsidR="00C93B4A" w:rsidRPr="006B655B">
      <w:rPr>
        <w:rFonts w:ascii="Arial Narrow" w:hAnsi="Arial Narrow"/>
        <w:b/>
        <w:bCs/>
        <w:sz w:val="20"/>
        <w:szCs w:val="20"/>
      </w:rPr>
      <w:instrText xml:space="preserve"> PAGE </w:instrText>
    </w:r>
    <w:r w:rsidR="00C93B4A" w:rsidRPr="006B655B">
      <w:rPr>
        <w:rFonts w:ascii="Arial Narrow" w:hAnsi="Arial Narrow"/>
        <w:b/>
        <w:bCs/>
        <w:sz w:val="20"/>
        <w:szCs w:val="20"/>
      </w:rPr>
      <w:fldChar w:fldCharType="separate"/>
    </w:r>
    <w:r w:rsidR="00C93B4A" w:rsidRPr="006B655B">
      <w:rPr>
        <w:rFonts w:ascii="Arial Narrow" w:hAnsi="Arial Narrow"/>
        <w:b/>
        <w:bCs/>
        <w:sz w:val="20"/>
        <w:szCs w:val="20"/>
      </w:rPr>
      <w:t>1</w:t>
    </w:r>
    <w:r w:rsidR="00C93B4A" w:rsidRPr="006B655B">
      <w:rPr>
        <w:rFonts w:ascii="Arial Narrow" w:hAnsi="Arial Narrow"/>
        <w:b/>
        <w:bCs/>
        <w:sz w:val="20"/>
        <w:szCs w:val="20"/>
      </w:rPr>
      <w:fldChar w:fldCharType="end"/>
    </w:r>
    <w:r w:rsidR="00C93B4A" w:rsidRPr="006B655B">
      <w:rPr>
        <w:rFonts w:ascii="Arial Narrow" w:hAnsi="Arial Narrow"/>
        <w:sz w:val="20"/>
        <w:szCs w:val="20"/>
      </w:rPr>
      <w:t xml:space="preserve"> of </w:t>
    </w:r>
    <w:r w:rsidR="00C93B4A" w:rsidRPr="006B655B">
      <w:rPr>
        <w:rFonts w:ascii="Arial Narrow" w:hAnsi="Arial Narrow"/>
        <w:b/>
        <w:bCs/>
        <w:sz w:val="20"/>
        <w:szCs w:val="20"/>
      </w:rPr>
      <w:fldChar w:fldCharType="begin"/>
    </w:r>
    <w:r w:rsidR="00C93B4A" w:rsidRPr="006B655B">
      <w:rPr>
        <w:rFonts w:ascii="Arial Narrow" w:hAnsi="Arial Narrow"/>
        <w:b/>
        <w:bCs/>
        <w:sz w:val="20"/>
        <w:szCs w:val="20"/>
      </w:rPr>
      <w:instrText xml:space="preserve"> NUMPAGES  </w:instrText>
    </w:r>
    <w:r w:rsidR="00C93B4A" w:rsidRPr="006B655B">
      <w:rPr>
        <w:rFonts w:ascii="Arial Narrow" w:hAnsi="Arial Narrow"/>
        <w:b/>
        <w:bCs/>
        <w:sz w:val="20"/>
        <w:szCs w:val="20"/>
      </w:rPr>
      <w:fldChar w:fldCharType="separate"/>
    </w:r>
    <w:r w:rsidR="00C93B4A" w:rsidRPr="006B655B">
      <w:rPr>
        <w:rFonts w:ascii="Arial Narrow" w:hAnsi="Arial Narrow"/>
        <w:b/>
        <w:bCs/>
        <w:sz w:val="20"/>
        <w:szCs w:val="20"/>
      </w:rPr>
      <w:t>1</w:t>
    </w:r>
    <w:r w:rsidR="00C93B4A" w:rsidRPr="006B655B">
      <w:rPr>
        <w:rFonts w:ascii="Arial Narrow" w:hAnsi="Arial Narrow"/>
        <w:b/>
        <w:bCs/>
        <w:sz w:val="20"/>
        <w:szCs w:val="20"/>
      </w:rPr>
      <w:fldChar w:fldCharType="end"/>
    </w:r>
  </w:p>
  <w:p w14:paraId="043A7DE8" w14:textId="48EA99C0" w:rsidR="00C93B4A" w:rsidRPr="006B655B" w:rsidRDefault="00C93B4A" w:rsidP="00C93B4A">
    <w:pPr>
      <w:pStyle w:val="Footer"/>
      <w:ind w:hanging="810"/>
      <w:rPr>
        <w:rFonts w:ascii="Arial Narrow" w:hAnsi="Arial Narrow"/>
        <w:sz w:val="20"/>
        <w:szCs w:val="20"/>
      </w:rPr>
    </w:pPr>
    <w:r w:rsidRPr="006B655B">
      <w:rPr>
        <w:rStyle w:val="Emphasis"/>
        <w:rFonts w:ascii="Arial Narrow" w:hAnsi="Arial Narrow"/>
        <w:i w:val="0"/>
        <w:iCs w:val="0"/>
        <w:sz w:val="20"/>
        <w:szCs w:val="20"/>
      </w:rPr>
      <w:t xml:space="preserve">Version Date </w:t>
    </w:r>
    <w:bookmarkEnd w:id="1"/>
    <w:bookmarkEnd w:id="2"/>
    <w:bookmarkEnd w:id="3"/>
    <w:bookmarkEnd w:id="4"/>
    <w:bookmarkEnd w:id="5"/>
    <w:bookmarkEnd w:id="6"/>
    <w:bookmarkEnd w:id="7"/>
    <w:bookmarkEnd w:id="8"/>
    <w:r w:rsidR="00AE1F7C">
      <w:rPr>
        <w:rStyle w:val="Emphasis"/>
        <w:rFonts w:ascii="Arial Narrow" w:hAnsi="Arial Narrow"/>
        <w:i w:val="0"/>
        <w:iCs w:val="0"/>
        <w:sz w:val="20"/>
        <w:szCs w:val="20"/>
      </w:rPr>
      <w:t>10/4/24</w:t>
    </w:r>
  </w:p>
  <w:p w14:paraId="13B04637" w14:textId="77777777" w:rsidR="00C93B4A" w:rsidRPr="006B655B" w:rsidRDefault="00C93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D69E4" w14:textId="77777777" w:rsidR="00E23C0E" w:rsidRDefault="00E23C0E" w:rsidP="00C90B47">
      <w:pPr>
        <w:spacing w:after="0" w:line="240" w:lineRule="auto"/>
      </w:pPr>
      <w:r>
        <w:separator/>
      </w:r>
    </w:p>
  </w:footnote>
  <w:footnote w:type="continuationSeparator" w:id="0">
    <w:p w14:paraId="0175A379" w14:textId="77777777" w:rsidR="00E23C0E" w:rsidRDefault="00E23C0E" w:rsidP="00C90B47">
      <w:pPr>
        <w:spacing w:after="0" w:line="240" w:lineRule="auto"/>
      </w:pPr>
      <w:r>
        <w:continuationSeparator/>
      </w:r>
    </w:p>
  </w:footnote>
  <w:footnote w:type="continuationNotice" w:id="1">
    <w:p w14:paraId="21D9F012" w14:textId="77777777" w:rsidR="00E23C0E" w:rsidRDefault="00E23C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995" w:type="dxa"/>
      <w:tblInd w:w="-545" w:type="dxa"/>
      <w:tblLook w:val="04A0" w:firstRow="1" w:lastRow="0" w:firstColumn="1" w:lastColumn="0" w:noHBand="0" w:noVBand="1"/>
    </w:tblPr>
    <w:tblGrid>
      <w:gridCol w:w="10995"/>
    </w:tblGrid>
    <w:tr w:rsidR="00C06953" w14:paraId="7259818A" w14:textId="77777777" w:rsidTr="00C06953">
      <w:trPr>
        <w:trHeight w:val="787"/>
      </w:trPr>
      <w:tc>
        <w:tcPr>
          <w:tcW w:w="10995" w:type="dxa"/>
          <w:shd w:val="clear" w:color="auto" w:fill="365F91" w:themeFill="accent1" w:themeFillShade="BF"/>
        </w:tcPr>
        <w:p w14:paraId="7EADF33E" w14:textId="77777777" w:rsidR="00C06953" w:rsidRPr="009A23BD" w:rsidRDefault="00C06953" w:rsidP="00C06953">
          <w:pPr>
            <w:pStyle w:val="Header"/>
            <w:spacing w:before="40"/>
            <w:rPr>
              <w:rFonts w:ascii="Arial Narrow" w:hAnsi="Arial Narrow"/>
              <w:b/>
              <w:bCs/>
              <w:sz w:val="32"/>
              <w:szCs w:val="32"/>
            </w:rPr>
          </w:pPr>
          <w:r>
            <w:rPr>
              <w:rFonts w:ascii="Arial" w:hAnsi="Arial" w:cs="Arial"/>
              <w:noProof/>
              <w:color w:val="0000FF"/>
            </w:rPr>
            <w:drawing>
              <wp:inline distT="0" distB="0" distL="0" distR="0" wp14:anchorId="6335FFCF" wp14:editId="29A393DF">
                <wp:extent cx="1524000" cy="476250"/>
                <wp:effectExtent l="0" t="0" r="0" b="0"/>
                <wp:docPr id="1581411588" name="Picture 1581411588" descr="University of Pittsburgh">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of Pittsburgh"/>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524000" cy="476250"/>
                        </a:xfrm>
                        <a:prstGeom prst="rect">
                          <a:avLst/>
                        </a:prstGeom>
                        <a:noFill/>
                        <a:ln>
                          <a:noFill/>
                        </a:ln>
                      </pic:spPr>
                    </pic:pic>
                  </a:graphicData>
                </a:graphic>
              </wp:inline>
            </w:drawing>
          </w:r>
        </w:p>
      </w:tc>
    </w:tr>
    <w:tr w:rsidR="00C06953" w14:paraId="05FA0247" w14:textId="77777777" w:rsidTr="00C06953">
      <w:trPr>
        <w:trHeight w:val="707"/>
      </w:trPr>
      <w:tc>
        <w:tcPr>
          <w:tcW w:w="10995" w:type="dxa"/>
          <w:shd w:val="clear" w:color="auto" w:fill="BFBFBF" w:themeFill="background1" w:themeFillShade="BF"/>
        </w:tcPr>
        <w:p w14:paraId="6ECB7A40" w14:textId="5D613D27" w:rsidR="00C06953" w:rsidRPr="00557021" w:rsidRDefault="00C06953" w:rsidP="00C06953">
          <w:pPr>
            <w:pStyle w:val="Header"/>
            <w:spacing w:before="40"/>
            <w:jc w:val="center"/>
            <w:rPr>
              <w:rFonts w:ascii="Arial Nova Cond" w:hAnsi="Arial Nova Cond"/>
              <w:b/>
              <w:bCs/>
              <w:color w:val="000000" w:themeColor="text1"/>
              <w:sz w:val="32"/>
              <w:szCs w:val="32"/>
            </w:rPr>
          </w:pPr>
          <w:r>
            <w:rPr>
              <w:rFonts w:ascii="Arial Nova Cond" w:hAnsi="Arial Nova Cond"/>
              <w:b/>
              <w:bCs/>
              <w:color w:val="000000" w:themeColor="text1"/>
              <w:sz w:val="32"/>
              <w:szCs w:val="32"/>
            </w:rPr>
            <w:t>FDA INSPECTION GUIDANCE</w:t>
          </w:r>
        </w:p>
        <w:p w14:paraId="0F1DD17B" w14:textId="77777777" w:rsidR="00C06953" w:rsidRPr="00465DCC" w:rsidRDefault="00C06953" w:rsidP="00C06953">
          <w:pPr>
            <w:pStyle w:val="Header"/>
            <w:spacing w:before="40"/>
            <w:jc w:val="center"/>
            <w:rPr>
              <w:rFonts w:ascii="Arial Nova Cond" w:hAnsi="Arial Nova Cond"/>
              <w:b/>
              <w:bCs/>
              <w:i/>
              <w:iCs/>
              <w:sz w:val="20"/>
              <w:szCs w:val="20"/>
            </w:rPr>
          </w:pPr>
        </w:p>
      </w:tc>
    </w:tr>
  </w:tbl>
  <w:p w14:paraId="331A4A0A" w14:textId="77777777" w:rsidR="000D1F0F" w:rsidRDefault="000D1F0F" w:rsidP="00C06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0" w:hanging="360"/>
      </w:pPr>
      <w:rPr>
        <w:rFonts w:ascii="Symbol" w:hAnsi="Symbol" w:cs="Symbol"/>
        <w:b w:val="0"/>
        <w:bCs w:val="0"/>
        <w:i w:val="0"/>
        <w:iCs w:val="0"/>
        <w:spacing w:val="0"/>
        <w:w w:val="100"/>
        <w:sz w:val="24"/>
        <w:szCs w:val="24"/>
      </w:rPr>
    </w:lvl>
    <w:lvl w:ilvl="1">
      <w:numFmt w:val="bullet"/>
      <w:lvlText w:val="o"/>
      <w:lvlJc w:val="left"/>
      <w:pPr>
        <w:ind w:left="1540" w:hanging="360"/>
      </w:pPr>
      <w:rPr>
        <w:rFonts w:ascii="Courier New" w:hAnsi="Courier New" w:cs="Courier New"/>
        <w:b w:val="0"/>
        <w:bCs w:val="0"/>
        <w:i w:val="0"/>
        <w:iCs w:val="0"/>
        <w:spacing w:val="0"/>
        <w:w w:val="100"/>
        <w:sz w:val="24"/>
        <w:szCs w:val="24"/>
      </w:rPr>
    </w:lvl>
    <w:lvl w:ilvl="2">
      <w:numFmt w:val="bullet"/>
      <w:lvlText w:val="•"/>
      <w:lvlJc w:val="left"/>
      <w:pPr>
        <w:ind w:left="2422" w:hanging="360"/>
      </w:pPr>
    </w:lvl>
    <w:lvl w:ilvl="3">
      <w:numFmt w:val="bullet"/>
      <w:lvlText w:val="•"/>
      <w:lvlJc w:val="left"/>
      <w:pPr>
        <w:ind w:left="3304" w:hanging="360"/>
      </w:pPr>
    </w:lvl>
    <w:lvl w:ilvl="4">
      <w:numFmt w:val="bullet"/>
      <w:lvlText w:val="•"/>
      <w:lvlJc w:val="left"/>
      <w:pPr>
        <w:ind w:left="4186" w:hanging="360"/>
      </w:pPr>
    </w:lvl>
    <w:lvl w:ilvl="5">
      <w:numFmt w:val="bullet"/>
      <w:lvlText w:val="•"/>
      <w:lvlJc w:val="left"/>
      <w:pPr>
        <w:ind w:left="5068" w:hanging="360"/>
      </w:pPr>
    </w:lvl>
    <w:lvl w:ilvl="6">
      <w:numFmt w:val="bullet"/>
      <w:lvlText w:val="•"/>
      <w:lvlJc w:val="left"/>
      <w:pPr>
        <w:ind w:left="5951" w:hanging="360"/>
      </w:pPr>
    </w:lvl>
    <w:lvl w:ilvl="7">
      <w:numFmt w:val="bullet"/>
      <w:lvlText w:val="•"/>
      <w:lvlJc w:val="left"/>
      <w:pPr>
        <w:ind w:left="6833" w:hanging="360"/>
      </w:pPr>
    </w:lvl>
    <w:lvl w:ilvl="8">
      <w:numFmt w:val="bullet"/>
      <w:lvlText w:val="•"/>
      <w:lvlJc w:val="left"/>
      <w:pPr>
        <w:ind w:left="7715"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spacing w:val="0"/>
        <w:w w:val="100"/>
        <w:sz w:val="24"/>
        <w:szCs w:val="24"/>
      </w:rPr>
    </w:lvl>
    <w:lvl w:ilvl="1">
      <w:numFmt w:val="bullet"/>
      <w:lvlText w:val="•"/>
      <w:lvlJc w:val="left"/>
      <w:pPr>
        <w:ind w:left="1320" w:hanging="360"/>
      </w:pPr>
    </w:lvl>
    <w:lvl w:ilvl="2">
      <w:numFmt w:val="bullet"/>
      <w:lvlText w:val="•"/>
      <w:lvlJc w:val="left"/>
      <w:pPr>
        <w:ind w:left="2180" w:hanging="360"/>
      </w:pPr>
    </w:lvl>
    <w:lvl w:ilvl="3">
      <w:numFmt w:val="bullet"/>
      <w:lvlText w:val="•"/>
      <w:lvlJc w:val="left"/>
      <w:pPr>
        <w:ind w:left="3040" w:hanging="360"/>
      </w:pPr>
    </w:lvl>
    <w:lvl w:ilvl="4">
      <w:numFmt w:val="bullet"/>
      <w:lvlText w:val="•"/>
      <w:lvlJc w:val="left"/>
      <w:pPr>
        <w:ind w:left="3900" w:hanging="360"/>
      </w:pPr>
    </w:lvl>
    <w:lvl w:ilvl="5">
      <w:numFmt w:val="bullet"/>
      <w:lvlText w:val="•"/>
      <w:lvlJc w:val="left"/>
      <w:pPr>
        <w:ind w:left="4760" w:hanging="360"/>
      </w:pPr>
    </w:lvl>
    <w:lvl w:ilvl="6">
      <w:numFmt w:val="bullet"/>
      <w:lvlText w:val="•"/>
      <w:lvlJc w:val="left"/>
      <w:pPr>
        <w:ind w:left="5620" w:hanging="360"/>
      </w:pPr>
    </w:lvl>
    <w:lvl w:ilvl="7">
      <w:numFmt w:val="bullet"/>
      <w:lvlText w:val="•"/>
      <w:lvlJc w:val="left"/>
      <w:pPr>
        <w:ind w:left="6480" w:hanging="360"/>
      </w:pPr>
    </w:lvl>
    <w:lvl w:ilvl="8">
      <w:numFmt w:val="bullet"/>
      <w:lvlText w:val="•"/>
      <w:lvlJc w:val="left"/>
      <w:pPr>
        <w:ind w:left="7340" w:hanging="360"/>
      </w:pPr>
    </w:lvl>
  </w:abstractNum>
  <w:abstractNum w:abstractNumId="2" w15:restartNumberingAfterBreak="0">
    <w:nsid w:val="00000404"/>
    <w:multiLevelType w:val="multilevel"/>
    <w:tmpl w:val="FFFFFFFF"/>
    <w:lvl w:ilvl="0">
      <w:numFmt w:val="bullet"/>
      <w:lvlText w:val="o"/>
      <w:lvlJc w:val="left"/>
      <w:pPr>
        <w:ind w:left="360" w:hanging="360"/>
      </w:pPr>
      <w:rPr>
        <w:rFonts w:ascii="Courier New" w:hAnsi="Courier New" w:cs="Courier New"/>
        <w:b w:val="0"/>
        <w:bCs w:val="0"/>
        <w:i w:val="0"/>
        <w:iCs w:val="0"/>
        <w:spacing w:val="0"/>
        <w:w w:val="100"/>
        <w:sz w:val="24"/>
        <w:szCs w:val="24"/>
      </w:rPr>
    </w:lvl>
    <w:lvl w:ilvl="1">
      <w:numFmt w:val="bullet"/>
      <w:lvlText w:val=""/>
      <w:lvlJc w:val="left"/>
      <w:pPr>
        <w:ind w:left="720" w:hanging="360"/>
      </w:pPr>
      <w:rPr>
        <w:rFonts w:ascii="Wingdings" w:hAnsi="Wingdings" w:cs="Wingdings"/>
        <w:b w:val="0"/>
        <w:bCs w:val="0"/>
        <w:i w:val="0"/>
        <w:iCs w:val="0"/>
        <w:spacing w:val="0"/>
        <w:w w:val="100"/>
        <w:sz w:val="24"/>
        <w:szCs w:val="24"/>
      </w:rPr>
    </w:lvl>
    <w:lvl w:ilvl="2">
      <w:numFmt w:val="bullet"/>
      <w:lvlText w:val="•"/>
      <w:lvlJc w:val="left"/>
      <w:pPr>
        <w:ind w:left="1466" w:hanging="360"/>
      </w:pPr>
    </w:lvl>
    <w:lvl w:ilvl="3">
      <w:numFmt w:val="bullet"/>
      <w:lvlText w:val="•"/>
      <w:lvlJc w:val="left"/>
      <w:pPr>
        <w:ind w:left="2213" w:hanging="360"/>
      </w:pPr>
    </w:lvl>
    <w:lvl w:ilvl="4">
      <w:numFmt w:val="bullet"/>
      <w:lvlText w:val="•"/>
      <w:lvlJc w:val="left"/>
      <w:pPr>
        <w:ind w:left="2960" w:hanging="360"/>
      </w:pPr>
    </w:lvl>
    <w:lvl w:ilvl="5">
      <w:numFmt w:val="bullet"/>
      <w:lvlText w:val="•"/>
      <w:lvlJc w:val="left"/>
      <w:pPr>
        <w:ind w:left="3706" w:hanging="360"/>
      </w:pPr>
    </w:lvl>
    <w:lvl w:ilvl="6">
      <w:numFmt w:val="bullet"/>
      <w:lvlText w:val="•"/>
      <w:lvlJc w:val="left"/>
      <w:pPr>
        <w:ind w:left="4453" w:hanging="360"/>
      </w:pPr>
    </w:lvl>
    <w:lvl w:ilvl="7">
      <w:numFmt w:val="bullet"/>
      <w:lvlText w:val="•"/>
      <w:lvlJc w:val="left"/>
      <w:pPr>
        <w:ind w:left="5200" w:hanging="360"/>
      </w:pPr>
    </w:lvl>
    <w:lvl w:ilvl="8">
      <w:numFmt w:val="bullet"/>
      <w:lvlText w:val="•"/>
      <w:lvlJc w:val="left"/>
      <w:pPr>
        <w:ind w:left="5946" w:hanging="360"/>
      </w:pPr>
    </w:lvl>
  </w:abstractNum>
  <w:abstractNum w:abstractNumId="3" w15:restartNumberingAfterBreak="0">
    <w:nsid w:val="0C4902FD"/>
    <w:multiLevelType w:val="hybridMultilevel"/>
    <w:tmpl w:val="AB461BE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 w15:restartNumberingAfterBreak="0">
    <w:nsid w:val="0F7D6AF7"/>
    <w:multiLevelType w:val="hybridMultilevel"/>
    <w:tmpl w:val="08D6780E"/>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360"/>
        </w:tabs>
        <w:ind w:left="-360" w:hanging="360"/>
      </w:pPr>
      <w:rPr>
        <w:rFonts w:ascii="Courier New" w:hAnsi="Courier New" w:hint="default"/>
      </w:rPr>
    </w:lvl>
    <w:lvl w:ilvl="2" w:tplc="04090001">
      <w:start w:val="1"/>
      <w:numFmt w:val="bullet"/>
      <w:lvlText w:val=""/>
      <w:lvlJc w:val="left"/>
      <w:pPr>
        <w:ind w:left="360" w:hanging="360"/>
      </w:pPr>
      <w:rPr>
        <w:rFonts w:ascii="Symbol" w:hAnsi="Symbol" w:hint="default"/>
      </w:rPr>
    </w:lvl>
    <w:lvl w:ilvl="3" w:tplc="FFFFFFFF">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5" w15:restartNumberingAfterBreak="0">
    <w:nsid w:val="1C397754"/>
    <w:multiLevelType w:val="hybridMultilevel"/>
    <w:tmpl w:val="566C0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97D7D"/>
    <w:multiLevelType w:val="multilevel"/>
    <w:tmpl w:val="9DF8CA4E"/>
    <w:lvl w:ilvl="0">
      <w:start w:val="1"/>
      <w:numFmt w:val="bullet"/>
      <w:lvlText w:val=""/>
      <w:lvlJc w:val="left"/>
      <w:pPr>
        <w:ind w:left="360" w:hanging="360"/>
      </w:pPr>
      <w:rPr>
        <w:rFonts w:ascii="Symbol" w:hAnsi="Symbol" w:hint="default"/>
        <w:b w:val="0"/>
        <w:bCs w:val="0"/>
        <w:i w:val="0"/>
        <w:iCs w:val="0"/>
        <w:spacing w:val="0"/>
        <w:w w:val="100"/>
        <w:sz w:val="24"/>
        <w:szCs w:val="24"/>
      </w:rPr>
    </w:lvl>
    <w:lvl w:ilvl="1">
      <w:numFmt w:val="bullet"/>
      <w:lvlText w:val=""/>
      <w:lvlJc w:val="left"/>
      <w:pPr>
        <w:ind w:left="720" w:hanging="360"/>
      </w:pPr>
      <w:rPr>
        <w:rFonts w:ascii="Wingdings" w:hAnsi="Wingdings" w:cs="Wingdings"/>
        <w:b w:val="0"/>
        <w:bCs w:val="0"/>
        <w:i w:val="0"/>
        <w:iCs w:val="0"/>
        <w:spacing w:val="0"/>
        <w:w w:val="100"/>
        <w:sz w:val="24"/>
        <w:szCs w:val="24"/>
      </w:rPr>
    </w:lvl>
    <w:lvl w:ilvl="2">
      <w:numFmt w:val="bullet"/>
      <w:lvlText w:val="•"/>
      <w:lvlJc w:val="left"/>
      <w:pPr>
        <w:ind w:left="1466" w:hanging="360"/>
      </w:pPr>
    </w:lvl>
    <w:lvl w:ilvl="3">
      <w:numFmt w:val="bullet"/>
      <w:lvlText w:val="•"/>
      <w:lvlJc w:val="left"/>
      <w:pPr>
        <w:ind w:left="2213" w:hanging="360"/>
      </w:pPr>
    </w:lvl>
    <w:lvl w:ilvl="4">
      <w:numFmt w:val="bullet"/>
      <w:lvlText w:val="•"/>
      <w:lvlJc w:val="left"/>
      <w:pPr>
        <w:ind w:left="2960" w:hanging="360"/>
      </w:pPr>
    </w:lvl>
    <w:lvl w:ilvl="5">
      <w:numFmt w:val="bullet"/>
      <w:lvlText w:val="•"/>
      <w:lvlJc w:val="left"/>
      <w:pPr>
        <w:ind w:left="3706" w:hanging="360"/>
      </w:pPr>
    </w:lvl>
    <w:lvl w:ilvl="6">
      <w:numFmt w:val="bullet"/>
      <w:lvlText w:val="•"/>
      <w:lvlJc w:val="left"/>
      <w:pPr>
        <w:ind w:left="4453" w:hanging="360"/>
      </w:pPr>
    </w:lvl>
    <w:lvl w:ilvl="7">
      <w:numFmt w:val="bullet"/>
      <w:lvlText w:val="•"/>
      <w:lvlJc w:val="left"/>
      <w:pPr>
        <w:ind w:left="5200" w:hanging="360"/>
      </w:pPr>
    </w:lvl>
    <w:lvl w:ilvl="8">
      <w:numFmt w:val="bullet"/>
      <w:lvlText w:val="•"/>
      <w:lvlJc w:val="left"/>
      <w:pPr>
        <w:ind w:left="5946" w:hanging="360"/>
      </w:pPr>
    </w:lvl>
  </w:abstractNum>
  <w:abstractNum w:abstractNumId="7" w15:restartNumberingAfterBreak="0">
    <w:nsid w:val="21F7344F"/>
    <w:multiLevelType w:val="hybridMultilevel"/>
    <w:tmpl w:val="CBF4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57B59"/>
    <w:multiLevelType w:val="hybridMultilevel"/>
    <w:tmpl w:val="C254C2A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299E4C4F"/>
    <w:multiLevelType w:val="hybridMultilevel"/>
    <w:tmpl w:val="91EE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4442E"/>
    <w:multiLevelType w:val="hybridMultilevel"/>
    <w:tmpl w:val="A4FE3D3A"/>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1" w15:restartNumberingAfterBreak="0">
    <w:nsid w:val="33FA3633"/>
    <w:multiLevelType w:val="hybridMultilevel"/>
    <w:tmpl w:val="26C0E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2635C"/>
    <w:multiLevelType w:val="hybridMultilevel"/>
    <w:tmpl w:val="24B6D58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3F9D3207"/>
    <w:multiLevelType w:val="hybridMultilevel"/>
    <w:tmpl w:val="EFC0455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DC633B"/>
    <w:multiLevelType w:val="hybridMultilevel"/>
    <w:tmpl w:val="71D8F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FD7409"/>
    <w:multiLevelType w:val="multilevel"/>
    <w:tmpl w:val="A574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DC61E2"/>
    <w:multiLevelType w:val="hybridMultilevel"/>
    <w:tmpl w:val="B11E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3B1F61"/>
    <w:multiLevelType w:val="hybridMultilevel"/>
    <w:tmpl w:val="DC10D9F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8" w15:restartNumberingAfterBreak="0">
    <w:nsid w:val="7CCC7A14"/>
    <w:multiLevelType w:val="multilevel"/>
    <w:tmpl w:val="2DA4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0309">
    <w:abstractNumId w:val="8"/>
  </w:num>
  <w:num w:numId="2" w16cid:durableId="1917519025">
    <w:abstractNumId w:val="13"/>
  </w:num>
  <w:num w:numId="3" w16cid:durableId="805470170">
    <w:abstractNumId w:val="11"/>
  </w:num>
  <w:num w:numId="4" w16cid:durableId="1372414482">
    <w:abstractNumId w:val="15"/>
  </w:num>
  <w:num w:numId="5" w16cid:durableId="1978609083">
    <w:abstractNumId w:val="3"/>
  </w:num>
  <w:num w:numId="6" w16cid:durableId="2755235">
    <w:abstractNumId w:val="17"/>
  </w:num>
  <w:num w:numId="7" w16cid:durableId="841355218">
    <w:abstractNumId w:val="10"/>
  </w:num>
  <w:num w:numId="8" w16cid:durableId="536043227">
    <w:abstractNumId w:val="12"/>
  </w:num>
  <w:num w:numId="9" w16cid:durableId="2010867005">
    <w:abstractNumId w:val="5"/>
  </w:num>
  <w:num w:numId="10" w16cid:durableId="1520897564">
    <w:abstractNumId w:val="4"/>
  </w:num>
  <w:num w:numId="11" w16cid:durableId="1478838575">
    <w:abstractNumId w:val="16"/>
  </w:num>
  <w:num w:numId="12" w16cid:durableId="825509739">
    <w:abstractNumId w:val="9"/>
  </w:num>
  <w:num w:numId="13" w16cid:durableId="1737782202">
    <w:abstractNumId w:val="0"/>
  </w:num>
  <w:num w:numId="14" w16cid:durableId="876772308">
    <w:abstractNumId w:val="1"/>
  </w:num>
  <w:num w:numId="15" w16cid:durableId="1869026443">
    <w:abstractNumId w:val="2"/>
  </w:num>
  <w:num w:numId="16" w16cid:durableId="1857692348">
    <w:abstractNumId w:val="6"/>
  </w:num>
  <w:num w:numId="17" w16cid:durableId="2092458040">
    <w:abstractNumId w:val="18"/>
  </w:num>
  <w:num w:numId="18" w16cid:durableId="229661431">
    <w:abstractNumId w:val="7"/>
  </w:num>
  <w:num w:numId="19" w16cid:durableId="5782972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3F"/>
    <w:rsid w:val="00001929"/>
    <w:rsid w:val="000030F0"/>
    <w:rsid w:val="00003CB6"/>
    <w:rsid w:val="00005AAC"/>
    <w:rsid w:val="000072B4"/>
    <w:rsid w:val="00007744"/>
    <w:rsid w:val="00013208"/>
    <w:rsid w:val="00014E5C"/>
    <w:rsid w:val="0001649D"/>
    <w:rsid w:val="0002038C"/>
    <w:rsid w:val="00025A23"/>
    <w:rsid w:val="00026357"/>
    <w:rsid w:val="00026BC9"/>
    <w:rsid w:val="000314B3"/>
    <w:rsid w:val="000361BC"/>
    <w:rsid w:val="00043E80"/>
    <w:rsid w:val="000459BF"/>
    <w:rsid w:val="0004719F"/>
    <w:rsid w:val="00054751"/>
    <w:rsid w:val="000553A4"/>
    <w:rsid w:val="00073949"/>
    <w:rsid w:val="0008207B"/>
    <w:rsid w:val="00084958"/>
    <w:rsid w:val="00085389"/>
    <w:rsid w:val="00086116"/>
    <w:rsid w:val="00091FC7"/>
    <w:rsid w:val="00093E6F"/>
    <w:rsid w:val="0009543A"/>
    <w:rsid w:val="000A0685"/>
    <w:rsid w:val="000A67C4"/>
    <w:rsid w:val="000A6F9E"/>
    <w:rsid w:val="000A7F1F"/>
    <w:rsid w:val="000B1F86"/>
    <w:rsid w:val="000B2AF5"/>
    <w:rsid w:val="000C0B6A"/>
    <w:rsid w:val="000D1F0F"/>
    <w:rsid w:val="000E2538"/>
    <w:rsid w:val="000E40D8"/>
    <w:rsid w:val="000E4A57"/>
    <w:rsid w:val="000F1B5A"/>
    <w:rsid w:val="000F6EA7"/>
    <w:rsid w:val="0010091D"/>
    <w:rsid w:val="0010132D"/>
    <w:rsid w:val="0010247D"/>
    <w:rsid w:val="001046BC"/>
    <w:rsid w:val="00104AA4"/>
    <w:rsid w:val="0010736E"/>
    <w:rsid w:val="001074B1"/>
    <w:rsid w:val="00107C83"/>
    <w:rsid w:val="00110DEC"/>
    <w:rsid w:val="00114543"/>
    <w:rsid w:val="00114749"/>
    <w:rsid w:val="001363B3"/>
    <w:rsid w:val="0013740C"/>
    <w:rsid w:val="00140E00"/>
    <w:rsid w:val="001430CD"/>
    <w:rsid w:val="00146B2C"/>
    <w:rsid w:val="00152751"/>
    <w:rsid w:val="00152ABC"/>
    <w:rsid w:val="0015779C"/>
    <w:rsid w:val="00164DD3"/>
    <w:rsid w:val="00172136"/>
    <w:rsid w:val="00172306"/>
    <w:rsid w:val="00173ED6"/>
    <w:rsid w:val="00177207"/>
    <w:rsid w:val="00177B9A"/>
    <w:rsid w:val="001907D7"/>
    <w:rsid w:val="00196D8A"/>
    <w:rsid w:val="001A05B7"/>
    <w:rsid w:val="001A1740"/>
    <w:rsid w:val="001A4045"/>
    <w:rsid w:val="001A7176"/>
    <w:rsid w:val="001B0F9B"/>
    <w:rsid w:val="001B3BA6"/>
    <w:rsid w:val="001C255A"/>
    <w:rsid w:val="001C7366"/>
    <w:rsid w:val="001D1A43"/>
    <w:rsid w:val="001E14BB"/>
    <w:rsid w:val="001E1693"/>
    <w:rsid w:val="001E2479"/>
    <w:rsid w:val="001F23AF"/>
    <w:rsid w:val="001F3411"/>
    <w:rsid w:val="002000EC"/>
    <w:rsid w:val="00204144"/>
    <w:rsid w:val="00206987"/>
    <w:rsid w:val="00215AEA"/>
    <w:rsid w:val="00216A55"/>
    <w:rsid w:val="00217459"/>
    <w:rsid w:val="00222002"/>
    <w:rsid w:val="002276BD"/>
    <w:rsid w:val="00235950"/>
    <w:rsid w:val="00237D34"/>
    <w:rsid w:val="002434C9"/>
    <w:rsid w:val="00250C4D"/>
    <w:rsid w:val="002546EA"/>
    <w:rsid w:val="00255E8E"/>
    <w:rsid w:val="002621D8"/>
    <w:rsid w:val="00262E87"/>
    <w:rsid w:val="00263830"/>
    <w:rsid w:val="002662FF"/>
    <w:rsid w:val="00272344"/>
    <w:rsid w:val="0029000B"/>
    <w:rsid w:val="00295E04"/>
    <w:rsid w:val="002A07F5"/>
    <w:rsid w:val="002A6635"/>
    <w:rsid w:val="002B09CE"/>
    <w:rsid w:val="002B37E0"/>
    <w:rsid w:val="002B5124"/>
    <w:rsid w:val="002D20B4"/>
    <w:rsid w:val="002D33ED"/>
    <w:rsid w:val="002D3D45"/>
    <w:rsid w:val="002E4DF0"/>
    <w:rsid w:val="002E6D15"/>
    <w:rsid w:val="002E76DC"/>
    <w:rsid w:val="002F262B"/>
    <w:rsid w:val="002F2EE7"/>
    <w:rsid w:val="002F40A3"/>
    <w:rsid w:val="003029B9"/>
    <w:rsid w:val="00305DA9"/>
    <w:rsid w:val="00306856"/>
    <w:rsid w:val="00306A1C"/>
    <w:rsid w:val="003176B3"/>
    <w:rsid w:val="00317F55"/>
    <w:rsid w:val="00320213"/>
    <w:rsid w:val="003249E5"/>
    <w:rsid w:val="0032634C"/>
    <w:rsid w:val="003271B7"/>
    <w:rsid w:val="0033774E"/>
    <w:rsid w:val="0035073B"/>
    <w:rsid w:val="003612B4"/>
    <w:rsid w:val="00361EDB"/>
    <w:rsid w:val="00371744"/>
    <w:rsid w:val="0037240C"/>
    <w:rsid w:val="00376760"/>
    <w:rsid w:val="00380AC3"/>
    <w:rsid w:val="00382719"/>
    <w:rsid w:val="00382933"/>
    <w:rsid w:val="003C3F44"/>
    <w:rsid w:val="003C4C8E"/>
    <w:rsid w:val="003C6B6D"/>
    <w:rsid w:val="003D4C89"/>
    <w:rsid w:val="003D6355"/>
    <w:rsid w:val="003E4F6A"/>
    <w:rsid w:val="003E65E3"/>
    <w:rsid w:val="003E6D61"/>
    <w:rsid w:val="003F2B36"/>
    <w:rsid w:val="003F3FC4"/>
    <w:rsid w:val="003F4036"/>
    <w:rsid w:val="003F70D6"/>
    <w:rsid w:val="004012AC"/>
    <w:rsid w:val="004012FF"/>
    <w:rsid w:val="00404D88"/>
    <w:rsid w:val="00407758"/>
    <w:rsid w:val="004207B0"/>
    <w:rsid w:val="00430D16"/>
    <w:rsid w:val="00441FAB"/>
    <w:rsid w:val="00447290"/>
    <w:rsid w:val="00453125"/>
    <w:rsid w:val="004565BC"/>
    <w:rsid w:val="004648BA"/>
    <w:rsid w:val="00472B8A"/>
    <w:rsid w:val="00473217"/>
    <w:rsid w:val="00482CF8"/>
    <w:rsid w:val="0048585A"/>
    <w:rsid w:val="004864D1"/>
    <w:rsid w:val="00486CD9"/>
    <w:rsid w:val="00490FA3"/>
    <w:rsid w:val="00496840"/>
    <w:rsid w:val="00497229"/>
    <w:rsid w:val="004A1D9F"/>
    <w:rsid w:val="004B6609"/>
    <w:rsid w:val="004C0D63"/>
    <w:rsid w:val="004C2946"/>
    <w:rsid w:val="004C3090"/>
    <w:rsid w:val="004C6BBB"/>
    <w:rsid w:val="004D2999"/>
    <w:rsid w:val="004D6CFD"/>
    <w:rsid w:val="004E111E"/>
    <w:rsid w:val="004E3058"/>
    <w:rsid w:val="00503690"/>
    <w:rsid w:val="00512B9D"/>
    <w:rsid w:val="00513B0C"/>
    <w:rsid w:val="0051675F"/>
    <w:rsid w:val="005241FF"/>
    <w:rsid w:val="0053128C"/>
    <w:rsid w:val="00551886"/>
    <w:rsid w:val="005534BA"/>
    <w:rsid w:val="005625D6"/>
    <w:rsid w:val="00572F9E"/>
    <w:rsid w:val="005753BE"/>
    <w:rsid w:val="00581A1E"/>
    <w:rsid w:val="00581A49"/>
    <w:rsid w:val="00586C18"/>
    <w:rsid w:val="00586F51"/>
    <w:rsid w:val="00587889"/>
    <w:rsid w:val="00593DA6"/>
    <w:rsid w:val="00594FE4"/>
    <w:rsid w:val="005A0070"/>
    <w:rsid w:val="005A2EB4"/>
    <w:rsid w:val="005A3B0A"/>
    <w:rsid w:val="005B1C90"/>
    <w:rsid w:val="005C2549"/>
    <w:rsid w:val="005C4330"/>
    <w:rsid w:val="005C76D7"/>
    <w:rsid w:val="005D005E"/>
    <w:rsid w:val="005D1F73"/>
    <w:rsid w:val="005D2D5E"/>
    <w:rsid w:val="005E1981"/>
    <w:rsid w:val="005E37F9"/>
    <w:rsid w:val="005E7EB4"/>
    <w:rsid w:val="005F0D71"/>
    <w:rsid w:val="005F14F0"/>
    <w:rsid w:val="005F5A5D"/>
    <w:rsid w:val="00615472"/>
    <w:rsid w:val="0061654D"/>
    <w:rsid w:val="00620BB6"/>
    <w:rsid w:val="006233C7"/>
    <w:rsid w:val="00624A13"/>
    <w:rsid w:val="0062531B"/>
    <w:rsid w:val="006279A7"/>
    <w:rsid w:val="006321EF"/>
    <w:rsid w:val="00647DE2"/>
    <w:rsid w:val="0065477C"/>
    <w:rsid w:val="00654E66"/>
    <w:rsid w:val="00661F5F"/>
    <w:rsid w:val="00664EFF"/>
    <w:rsid w:val="00676AEC"/>
    <w:rsid w:val="0068797A"/>
    <w:rsid w:val="00690315"/>
    <w:rsid w:val="0069235B"/>
    <w:rsid w:val="006A3B08"/>
    <w:rsid w:val="006B1083"/>
    <w:rsid w:val="006B655B"/>
    <w:rsid w:val="006E0ECC"/>
    <w:rsid w:val="006F50F7"/>
    <w:rsid w:val="00702D25"/>
    <w:rsid w:val="00706C79"/>
    <w:rsid w:val="00707CE5"/>
    <w:rsid w:val="00715C0D"/>
    <w:rsid w:val="00722147"/>
    <w:rsid w:val="00723165"/>
    <w:rsid w:val="00727C08"/>
    <w:rsid w:val="0073107E"/>
    <w:rsid w:val="00732331"/>
    <w:rsid w:val="00732A1E"/>
    <w:rsid w:val="007522B5"/>
    <w:rsid w:val="00754B70"/>
    <w:rsid w:val="00755F2E"/>
    <w:rsid w:val="00765DAA"/>
    <w:rsid w:val="007742E9"/>
    <w:rsid w:val="007754DF"/>
    <w:rsid w:val="0078724B"/>
    <w:rsid w:val="007876A1"/>
    <w:rsid w:val="00787C90"/>
    <w:rsid w:val="007A245B"/>
    <w:rsid w:val="007A2A97"/>
    <w:rsid w:val="007A6679"/>
    <w:rsid w:val="007A6EA7"/>
    <w:rsid w:val="007B3674"/>
    <w:rsid w:val="007C1A3F"/>
    <w:rsid w:val="007C6FD0"/>
    <w:rsid w:val="007D07DA"/>
    <w:rsid w:val="007D2664"/>
    <w:rsid w:val="007D2B4F"/>
    <w:rsid w:val="007E36C7"/>
    <w:rsid w:val="007E41CC"/>
    <w:rsid w:val="007F35E8"/>
    <w:rsid w:val="007F4327"/>
    <w:rsid w:val="007F6AB1"/>
    <w:rsid w:val="00805629"/>
    <w:rsid w:val="008247CB"/>
    <w:rsid w:val="00844A2F"/>
    <w:rsid w:val="00851584"/>
    <w:rsid w:val="00856C62"/>
    <w:rsid w:val="00860A38"/>
    <w:rsid w:val="00860BB2"/>
    <w:rsid w:val="00866AC4"/>
    <w:rsid w:val="0086709F"/>
    <w:rsid w:val="008732E9"/>
    <w:rsid w:val="00876683"/>
    <w:rsid w:val="00882FD2"/>
    <w:rsid w:val="008910FF"/>
    <w:rsid w:val="00892B26"/>
    <w:rsid w:val="0089410C"/>
    <w:rsid w:val="0089679A"/>
    <w:rsid w:val="008A2211"/>
    <w:rsid w:val="008A58BF"/>
    <w:rsid w:val="008A608A"/>
    <w:rsid w:val="008B482D"/>
    <w:rsid w:val="008C3CE1"/>
    <w:rsid w:val="008C4F3A"/>
    <w:rsid w:val="008D280A"/>
    <w:rsid w:val="008D295D"/>
    <w:rsid w:val="008D5091"/>
    <w:rsid w:val="008D79E1"/>
    <w:rsid w:val="008E310F"/>
    <w:rsid w:val="008E3EA3"/>
    <w:rsid w:val="008E5250"/>
    <w:rsid w:val="008F3522"/>
    <w:rsid w:val="008F373D"/>
    <w:rsid w:val="008F7124"/>
    <w:rsid w:val="00900122"/>
    <w:rsid w:val="00902769"/>
    <w:rsid w:val="0092589A"/>
    <w:rsid w:val="00926415"/>
    <w:rsid w:val="00930840"/>
    <w:rsid w:val="0094079A"/>
    <w:rsid w:val="0094334D"/>
    <w:rsid w:val="00955239"/>
    <w:rsid w:val="009617D0"/>
    <w:rsid w:val="0096226F"/>
    <w:rsid w:val="0096584F"/>
    <w:rsid w:val="00976559"/>
    <w:rsid w:val="009801F2"/>
    <w:rsid w:val="00980444"/>
    <w:rsid w:val="00993C8D"/>
    <w:rsid w:val="00995509"/>
    <w:rsid w:val="00997D9A"/>
    <w:rsid w:val="009B10CF"/>
    <w:rsid w:val="009C5489"/>
    <w:rsid w:val="009D01D7"/>
    <w:rsid w:val="009D7666"/>
    <w:rsid w:val="009E4307"/>
    <w:rsid w:val="009E7368"/>
    <w:rsid w:val="009F09EC"/>
    <w:rsid w:val="009F1680"/>
    <w:rsid w:val="00A01459"/>
    <w:rsid w:val="00A050BF"/>
    <w:rsid w:val="00A10180"/>
    <w:rsid w:val="00A10EF9"/>
    <w:rsid w:val="00A21C38"/>
    <w:rsid w:val="00A21EA2"/>
    <w:rsid w:val="00A25B62"/>
    <w:rsid w:val="00A263AD"/>
    <w:rsid w:val="00A40220"/>
    <w:rsid w:val="00A40606"/>
    <w:rsid w:val="00A4065D"/>
    <w:rsid w:val="00A5570D"/>
    <w:rsid w:val="00A61D3F"/>
    <w:rsid w:val="00A651FC"/>
    <w:rsid w:val="00A73F60"/>
    <w:rsid w:val="00A770DE"/>
    <w:rsid w:val="00A83946"/>
    <w:rsid w:val="00AA19BC"/>
    <w:rsid w:val="00AA6AD5"/>
    <w:rsid w:val="00AB431F"/>
    <w:rsid w:val="00AD1EAB"/>
    <w:rsid w:val="00AE1F7C"/>
    <w:rsid w:val="00AE30C6"/>
    <w:rsid w:val="00AE53A0"/>
    <w:rsid w:val="00AF34E4"/>
    <w:rsid w:val="00AF45A7"/>
    <w:rsid w:val="00AF753D"/>
    <w:rsid w:val="00B05CE6"/>
    <w:rsid w:val="00B15E60"/>
    <w:rsid w:val="00B16A92"/>
    <w:rsid w:val="00B25091"/>
    <w:rsid w:val="00B251C7"/>
    <w:rsid w:val="00B32709"/>
    <w:rsid w:val="00B41A23"/>
    <w:rsid w:val="00B46AFB"/>
    <w:rsid w:val="00B53063"/>
    <w:rsid w:val="00B57A2A"/>
    <w:rsid w:val="00B6583D"/>
    <w:rsid w:val="00B66E34"/>
    <w:rsid w:val="00B67AA5"/>
    <w:rsid w:val="00B71255"/>
    <w:rsid w:val="00B73823"/>
    <w:rsid w:val="00B83811"/>
    <w:rsid w:val="00B858D6"/>
    <w:rsid w:val="00B900F4"/>
    <w:rsid w:val="00B90C1E"/>
    <w:rsid w:val="00BA4A1B"/>
    <w:rsid w:val="00BA4AB2"/>
    <w:rsid w:val="00BA4DE7"/>
    <w:rsid w:val="00BB0767"/>
    <w:rsid w:val="00BB3212"/>
    <w:rsid w:val="00BB7243"/>
    <w:rsid w:val="00BB78D8"/>
    <w:rsid w:val="00BC1992"/>
    <w:rsid w:val="00BC2759"/>
    <w:rsid w:val="00BC56F5"/>
    <w:rsid w:val="00BD033F"/>
    <w:rsid w:val="00BD1A00"/>
    <w:rsid w:val="00BD50BB"/>
    <w:rsid w:val="00BD5672"/>
    <w:rsid w:val="00BE0A6D"/>
    <w:rsid w:val="00BE147A"/>
    <w:rsid w:val="00BF188B"/>
    <w:rsid w:val="00BF7032"/>
    <w:rsid w:val="00C04B1E"/>
    <w:rsid w:val="00C05825"/>
    <w:rsid w:val="00C06953"/>
    <w:rsid w:val="00C23EE4"/>
    <w:rsid w:val="00C24BD8"/>
    <w:rsid w:val="00C42D6D"/>
    <w:rsid w:val="00C42FEC"/>
    <w:rsid w:val="00C533A6"/>
    <w:rsid w:val="00C543EB"/>
    <w:rsid w:val="00C6284C"/>
    <w:rsid w:val="00C65DAB"/>
    <w:rsid w:val="00C717C5"/>
    <w:rsid w:val="00C732B5"/>
    <w:rsid w:val="00C77247"/>
    <w:rsid w:val="00C84078"/>
    <w:rsid w:val="00C90B47"/>
    <w:rsid w:val="00C93B4A"/>
    <w:rsid w:val="00C94CF7"/>
    <w:rsid w:val="00CA1252"/>
    <w:rsid w:val="00CA4D3A"/>
    <w:rsid w:val="00CA5054"/>
    <w:rsid w:val="00CA5C35"/>
    <w:rsid w:val="00CA644A"/>
    <w:rsid w:val="00CA717B"/>
    <w:rsid w:val="00CA7CB6"/>
    <w:rsid w:val="00CB4C42"/>
    <w:rsid w:val="00CB7A82"/>
    <w:rsid w:val="00CC68B5"/>
    <w:rsid w:val="00CD6A04"/>
    <w:rsid w:val="00CD77A2"/>
    <w:rsid w:val="00CE3FEA"/>
    <w:rsid w:val="00CE6542"/>
    <w:rsid w:val="00CE659E"/>
    <w:rsid w:val="00D06AEC"/>
    <w:rsid w:val="00D11643"/>
    <w:rsid w:val="00D124E3"/>
    <w:rsid w:val="00D22E7C"/>
    <w:rsid w:val="00D24DE7"/>
    <w:rsid w:val="00D264B5"/>
    <w:rsid w:val="00D32371"/>
    <w:rsid w:val="00D412EB"/>
    <w:rsid w:val="00D565A8"/>
    <w:rsid w:val="00D6612C"/>
    <w:rsid w:val="00D7028C"/>
    <w:rsid w:val="00D70FC4"/>
    <w:rsid w:val="00D7262D"/>
    <w:rsid w:val="00D75A8A"/>
    <w:rsid w:val="00D763EE"/>
    <w:rsid w:val="00D861AB"/>
    <w:rsid w:val="00D91F07"/>
    <w:rsid w:val="00D93317"/>
    <w:rsid w:val="00D93F02"/>
    <w:rsid w:val="00D9437A"/>
    <w:rsid w:val="00D94415"/>
    <w:rsid w:val="00DA069B"/>
    <w:rsid w:val="00DA2DCC"/>
    <w:rsid w:val="00DA3608"/>
    <w:rsid w:val="00DA6815"/>
    <w:rsid w:val="00DC0B53"/>
    <w:rsid w:val="00DD37FD"/>
    <w:rsid w:val="00DD3E09"/>
    <w:rsid w:val="00DD6E21"/>
    <w:rsid w:val="00DE4F9D"/>
    <w:rsid w:val="00DF1E82"/>
    <w:rsid w:val="00DF696D"/>
    <w:rsid w:val="00E027CB"/>
    <w:rsid w:val="00E05BC6"/>
    <w:rsid w:val="00E06B63"/>
    <w:rsid w:val="00E118B2"/>
    <w:rsid w:val="00E139DD"/>
    <w:rsid w:val="00E1428D"/>
    <w:rsid w:val="00E146A5"/>
    <w:rsid w:val="00E222C9"/>
    <w:rsid w:val="00E23C0E"/>
    <w:rsid w:val="00E26BD7"/>
    <w:rsid w:val="00E31103"/>
    <w:rsid w:val="00E43AFD"/>
    <w:rsid w:val="00E441DA"/>
    <w:rsid w:val="00E54DB8"/>
    <w:rsid w:val="00E61E98"/>
    <w:rsid w:val="00E66387"/>
    <w:rsid w:val="00E7085B"/>
    <w:rsid w:val="00E7275A"/>
    <w:rsid w:val="00E728DB"/>
    <w:rsid w:val="00E74BBB"/>
    <w:rsid w:val="00E76112"/>
    <w:rsid w:val="00E835A1"/>
    <w:rsid w:val="00E8443D"/>
    <w:rsid w:val="00E90A88"/>
    <w:rsid w:val="00E92250"/>
    <w:rsid w:val="00EA6354"/>
    <w:rsid w:val="00EB31D0"/>
    <w:rsid w:val="00EC2585"/>
    <w:rsid w:val="00EC2F18"/>
    <w:rsid w:val="00ED5444"/>
    <w:rsid w:val="00ED709D"/>
    <w:rsid w:val="00EE1793"/>
    <w:rsid w:val="00EE7E95"/>
    <w:rsid w:val="00EF046A"/>
    <w:rsid w:val="00EF2592"/>
    <w:rsid w:val="00EF306F"/>
    <w:rsid w:val="00EF6E4D"/>
    <w:rsid w:val="00EF763D"/>
    <w:rsid w:val="00EF7D62"/>
    <w:rsid w:val="00F037A9"/>
    <w:rsid w:val="00F0739C"/>
    <w:rsid w:val="00F108CB"/>
    <w:rsid w:val="00F11E8C"/>
    <w:rsid w:val="00F13F47"/>
    <w:rsid w:val="00F1648E"/>
    <w:rsid w:val="00F30840"/>
    <w:rsid w:val="00F325D8"/>
    <w:rsid w:val="00F34FFD"/>
    <w:rsid w:val="00F439D9"/>
    <w:rsid w:val="00F4645D"/>
    <w:rsid w:val="00F51837"/>
    <w:rsid w:val="00F54466"/>
    <w:rsid w:val="00F5770A"/>
    <w:rsid w:val="00F60439"/>
    <w:rsid w:val="00F61C4D"/>
    <w:rsid w:val="00F627DA"/>
    <w:rsid w:val="00F6515D"/>
    <w:rsid w:val="00F656E1"/>
    <w:rsid w:val="00F66000"/>
    <w:rsid w:val="00F66639"/>
    <w:rsid w:val="00F77867"/>
    <w:rsid w:val="00F81FF5"/>
    <w:rsid w:val="00F92B42"/>
    <w:rsid w:val="00FA260C"/>
    <w:rsid w:val="00FA2B01"/>
    <w:rsid w:val="00FA669E"/>
    <w:rsid w:val="00FB5175"/>
    <w:rsid w:val="00FB6F55"/>
    <w:rsid w:val="00FC0CBC"/>
    <w:rsid w:val="00FC110F"/>
    <w:rsid w:val="00FC2080"/>
    <w:rsid w:val="00FC6805"/>
    <w:rsid w:val="00FD1B63"/>
    <w:rsid w:val="00FD46B9"/>
    <w:rsid w:val="00FE73BA"/>
    <w:rsid w:val="00FF2CA7"/>
    <w:rsid w:val="00FF43F2"/>
    <w:rsid w:val="00FF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F2BD6"/>
  <w15:docId w15:val="{AD4B4463-C62B-4255-889F-9FA58F31D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D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D3F"/>
    <w:pPr>
      <w:ind w:left="720"/>
      <w:contextualSpacing/>
    </w:pPr>
  </w:style>
  <w:style w:type="paragraph" w:styleId="Header">
    <w:name w:val="header"/>
    <w:basedOn w:val="Normal"/>
    <w:link w:val="HeaderChar"/>
    <w:uiPriority w:val="99"/>
    <w:unhideWhenUsed/>
    <w:rsid w:val="00C90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B47"/>
  </w:style>
  <w:style w:type="paragraph" w:styleId="Footer">
    <w:name w:val="footer"/>
    <w:basedOn w:val="Normal"/>
    <w:link w:val="FooterChar"/>
    <w:uiPriority w:val="99"/>
    <w:unhideWhenUsed/>
    <w:rsid w:val="00C90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B47"/>
  </w:style>
  <w:style w:type="table" w:styleId="TableGrid">
    <w:name w:val="Table Grid"/>
    <w:basedOn w:val="TableNormal"/>
    <w:uiPriority w:val="39"/>
    <w:rsid w:val="00C90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93B4A"/>
    <w:rPr>
      <w:i/>
      <w:iCs/>
    </w:rPr>
  </w:style>
  <w:style w:type="paragraph" w:styleId="BalloonText">
    <w:name w:val="Balloon Text"/>
    <w:basedOn w:val="Normal"/>
    <w:link w:val="BalloonTextChar"/>
    <w:uiPriority w:val="99"/>
    <w:semiHidden/>
    <w:unhideWhenUsed/>
    <w:rsid w:val="00DD3E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3E09"/>
    <w:rPr>
      <w:rFonts w:ascii="Segoe UI" w:hAnsi="Segoe UI" w:cs="Segoe UI"/>
      <w:sz w:val="18"/>
      <w:szCs w:val="18"/>
    </w:rPr>
  </w:style>
  <w:style w:type="character" w:styleId="CommentReference">
    <w:name w:val="annotation reference"/>
    <w:basedOn w:val="DefaultParagraphFont"/>
    <w:uiPriority w:val="99"/>
    <w:semiHidden/>
    <w:unhideWhenUsed/>
    <w:rsid w:val="00DD3E09"/>
    <w:rPr>
      <w:sz w:val="16"/>
      <w:szCs w:val="16"/>
    </w:rPr>
  </w:style>
  <w:style w:type="paragraph" w:styleId="CommentText">
    <w:name w:val="annotation text"/>
    <w:basedOn w:val="Normal"/>
    <w:link w:val="CommentTextChar"/>
    <w:uiPriority w:val="99"/>
    <w:unhideWhenUsed/>
    <w:rsid w:val="00DD3E09"/>
    <w:pPr>
      <w:spacing w:line="240" w:lineRule="auto"/>
    </w:pPr>
    <w:rPr>
      <w:sz w:val="20"/>
      <w:szCs w:val="20"/>
    </w:rPr>
  </w:style>
  <w:style w:type="character" w:customStyle="1" w:styleId="CommentTextChar">
    <w:name w:val="Comment Text Char"/>
    <w:basedOn w:val="DefaultParagraphFont"/>
    <w:link w:val="CommentText"/>
    <w:uiPriority w:val="99"/>
    <w:rsid w:val="00DD3E09"/>
    <w:rPr>
      <w:sz w:val="20"/>
      <w:szCs w:val="20"/>
    </w:rPr>
  </w:style>
  <w:style w:type="paragraph" w:styleId="CommentSubject">
    <w:name w:val="annotation subject"/>
    <w:basedOn w:val="CommentText"/>
    <w:next w:val="CommentText"/>
    <w:link w:val="CommentSubjectChar"/>
    <w:uiPriority w:val="99"/>
    <w:semiHidden/>
    <w:unhideWhenUsed/>
    <w:rsid w:val="00DD3E09"/>
    <w:rPr>
      <w:b/>
      <w:bCs/>
    </w:rPr>
  </w:style>
  <w:style w:type="character" w:customStyle="1" w:styleId="CommentSubjectChar">
    <w:name w:val="Comment Subject Char"/>
    <w:basedOn w:val="CommentTextChar"/>
    <w:link w:val="CommentSubject"/>
    <w:uiPriority w:val="99"/>
    <w:semiHidden/>
    <w:rsid w:val="00DD3E09"/>
    <w:rPr>
      <w:b/>
      <w:bCs/>
      <w:sz w:val="20"/>
      <w:szCs w:val="20"/>
    </w:rPr>
  </w:style>
  <w:style w:type="character" w:styleId="Hyperlink">
    <w:name w:val="Hyperlink"/>
    <w:basedOn w:val="DefaultParagraphFont"/>
    <w:uiPriority w:val="99"/>
    <w:unhideWhenUsed/>
    <w:rsid w:val="00C77247"/>
    <w:rPr>
      <w:color w:val="0563C1"/>
      <w:u w:val="single"/>
    </w:rPr>
  </w:style>
  <w:style w:type="paragraph" w:styleId="Revision">
    <w:name w:val="Revision"/>
    <w:hidden/>
    <w:uiPriority w:val="99"/>
    <w:semiHidden/>
    <w:rsid w:val="0010736E"/>
    <w:pPr>
      <w:spacing w:after="0" w:line="240" w:lineRule="auto"/>
    </w:pPr>
  </w:style>
  <w:style w:type="character" w:styleId="UnresolvedMention">
    <w:name w:val="Unresolved Mention"/>
    <w:basedOn w:val="DefaultParagraphFont"/>
    <w:uiPriority w:val="99"/>
    <w:semiHidden/>
    <w:unhideWhenUsed/>
    <w:rsid w:val="000F1B5A"/>
    <w:rPr>
      <w:color w:val="605E5C"/>
      <w:shd w:val="clear" w:color="auto" w:fill="E1DFDD"/>
    </w:rPr>
  </w:style>
  <w:style w:type="character" w:styleId="FollowedHyperlink">
    <w:name w:val="FollowedHyperlink"/>
    <w:basedOn w:val="DefaultParagraphFont"/>
    <w:uiPriority w:val="99"/>
    <w:semiHidden/>
    <w:unhideWhenUsed/>
    <w:rsid w:val="00A402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Users/KLD1/Downloads/FDA-1572_R7_Sec_03-30-2022%20(5).pdf" TargetMode="External"/><Relationship Id="rId18" Type="http://schemas.openxmlformats.org/officeDocument/2006/relationships/hyperlink" Target="mailto:ecs-hsr@pitt.ed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fda.gov/media/75185/download" TargetMode="External"/><Relationship Id="rId7" Type="http://schemas.openxmlformats.org/officeDocument/2006/relationships/webSettings" Target="webSettings.xml"/><Relationship Id="rId12" Type="http://schemas.openxmlformats.org/officeDocument/2006/relationships/hyperlink" Target="https://www.hrpo.pitt.edu/policies-and-procedures/chapter-4-roles-and-responsibilities-investigators-and-research-staff" TargetMode="External"/><Relationship Id="rId17" Type="http://schemas.openxmlformats.org/officeDocument/2006/relationships/hyperlink" Target="mailto:askirb@pitt.edu"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da.gov/science-research/clinical-trials-and-human-subject-protection/bimo-inspection-metrics" TargetMode="External"/><Relationship Id="rId20" Type="http://schemas.openxmlformats.org/officeDocument/2006/relationships/hyperlink" Target="https://www.fda.gov/media/75927/downloa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shsr.pitt.edu/guidance-forms/good-clinical-practice-gcp-toolbox"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ecfr.gov/current/title-21/chapter-I/subchapter-H/part-812/subpart-E" TargetMode="External"/><Relationship Id="rId23" Type="http://schemas.openxmlformats.org/officeDocument/2006/relationships/hyperlink" Target="https://www.fda.gov/media/93884/download" TargetMode="External"/><Relationship Id="rId28" Type="http://schemas.openxmlformats.org/officeDocument/2006/relationships/theme" Target="theme/theme1.xml"/><Relationship Id="rId10" Type="http://schemas.openxmlformats.org/officeDocument/2006/relationships/hyperlink" Target="mailto:askirb@pitt.edu" TargetMode="External"/><Relationship Id="rId19" Type="http://schemas.openxmlformats.org/officeDocument/2006/relationships/hyperlink" Target="http://www.fda.gov/ICECI/Inspections/IOM/ucm124008.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da.gov/media/123543/download" TargetMode="External"/><Relationship Id="rId22" Type="http://schemas.openxmlformats.org/officeDocument/2006/relationships/hyperlink" Target="https://www.fda.gov/inspections-compliance-enforcement-and-criminal-investigations/inspection-references/fda-form-483-frequently-asked-question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http://i8.cmail20.com/ti/j/B2/70C/134/025601/e9e/images/pitt_logo_2019_s.png" TargetMode="External"/><Relationship Id="rId2" Type="http://schemas.openxmlformats.org/officeDocument/2006/relationships/image" Target="media/image1.png"/><Relationship Id="rId1" Type="http://schemas.openxmlformats.org/officeDocument/2006/relationships/hyperlink" Target="https://officeofsponsoredprograms.cmail20.com/t/j-l-ethhhjd-iuajjtdu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405f25-750d-4c12-8099-a79e22e48506">
      <Terms xmlns="http://schemas.microsoft.com/office/infopath/2007/PartnerControls"/>
    </lcf76f155ced4ddcb4097134ff3c332f>
    <TaxCatchAll xmlns="d0e7a3b4-4437-422e-bd66-fe7fb8e9e475" xsi:nil="true"/>
    <MediaLengthInSeconds xmlns="02405f25-750d-4c12-8099-a79e22e48506" xsi:nil="true"/>
    <SharedWithUsers xmlns="d0e7a3b4-4437-422e-bd66-fe7fb8e9e47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21234D89F00D46AEF34B8B13B31B52" ma:contentTypeVersion="15" ma:contentTypeDescription="Create a new document." ma:contentTypeScope="" ma:versionID="564bbaa29c5d328caee4d5147952a36c">
  <xsd:schema xmlns:xsd="http://www.w3.org/2001/XMLSchema" xmlns:xs="http://www.w3.org/2001/XMLSchema" xmlns:p="http://schemas.microsoft.com/office/2006/metadata/properties" xmlns:ns2="02405f25-750d-4c12-8099-a79e22e48506" xmlns:ns3="d0e7a3b4-4437-422e-bd66-fe7fb8e9e475" targetNamespace="http://schemas.microsoft.com/office/2006/metadata/properties" ma:root="true" ma:fieldsID="862d94e2ce70753a6293a0601fe0f72f" ns2:_="" ns3:_="">
    <xsd:import namespace="02405f25-750d-4c12-8099-a79e22e48506"/>
    <xsd:import namespace="d0e7a3b4-4437-422e-bd66-fe7fb8e9e4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05f25-750d-4c12-8099-a79e22e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7a3b4-4437-422e-bd66-fe7fb8e9e4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a12d49-803e-428f-b3ed-0b13cb690d15}" ma:internalName="TaxCatchAll" ma:showField="CatchAllData" ma:web="d0e7a3b4-4437-422e-bd66-fe7fb8e9e47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9B3804-E1A3-48EC-9C3D-83FDDD1BA7A2}">
  <ds:schemaRefs>
    <ds:schemaRef ds:uri="http://schemas.microsoft.com/office/2006/metadata/properties"/>
    <ds:schemaRef ds:uri="http://schemas.microsoft.com/office/infopath/2007/PartnerControls"/>
    <ds:schemaRef ds:uri="02405f25-750d-4c12-8099-a79e22e48506"/>
    <ds:schemaRef ds:uri="d0e7a3b4-4437-422e-bd66-fe7fb8e9e475"/>
  </ds:schemaRefs>
</ds:datastoreItem>
</file>

<file path=customXml/itemProps2.xml><?xml version="1.0" encoding="utf-8"?>
<ds:datastoreItem xmlns:ds="http://schemas.openxmlformats.org/officeDocument/2006/customXml" ds:itemID="{3DF2BF49-4F48-4638-BA2F-DDD73DA70DBD}">
  <ds:schemaRefs>
    <ds:schemaRef ds:uri="http://schemas.microsoft.com/sharepoint/v3/contenttype/forms"/>
  </ds:schemaRefs>
</ds:datastoreItem>
</file>

<file path=customXml/itemProps3.xml><?xml version="1.0" encoding="utf-8"?>
<ds:datastoreItem xmlns:ds="http://schemas.openxmlformats.org/officeDocument/2006/customXml" ds:itemID="{80258FAC-A3CE-4E1E-AC6C-3647D45BB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05f25-750d-4c12-8099-a79e22e48506"/>
    <ds:schemaRef ds:uri="d0e7a3b4-4437-422e-bd66-fe7fb8e9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635</TotalTime>
  <Pages>9</Pages>
  <Words>3110</Words>
  <Characters>17730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20799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Dornin, Kelly</dc:creator>
  <cp:lastModifiedBy>Dornin Koss, Kelly Lynn</cp:lastModifiedBy>
  <cp:revision>9</cp:revision>
  <dcterms:created xsi:type="dcterms:W3CDTF">2024-09-26T20:02:00Z</dcterms:created>
  <dcterms:modified xsi:type="dcterms:W3CDTF">2024-10-16T21:16:00Z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0x010100CB21234D89F00D46AEF34B8B13B31B52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{"FileActivityType":"6","FileActivityTimeStamp":"2024-09-11T17:23:29.153Z","FileActivityUsersOnPage":[{"DisplayName":"Dornin Koss, Kelly Lynn","Id":"kld1@pitt.edu"}],"FileActivityNavigationId":null}</vt:lpwstr>
  </property>
  <property fmtid="{D5CDD505-2E9C-101B-9397-08002B2CF9AE}" pid="7" name="TriggerFlowInfo">
    <vt:lpwstr/>
  </property>
</Properties>
</file>