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C1A0" w14:textId="333BD0B4" w:rsidR="00D22DC6" w:rsidRPr="00E83537" w:rsidRDefault="00D22DC6" w:rsidP="00D22DC6">
      <w:pPr>
        <w:rPr>
          <w:rFonts w:ascii="Arial" w:hAnsi="Arial" w:cs="Arial"/>
          <w:i/>
          <w:iCs/>
        </w:rPr>
      </w:pPr>
      <w:bookmarkStart w:id="0" w:name="_Hlk64370846"/>
      <w:r w:rsidRPr="00E83537">
        <w:rPr>
          <w:rFonts w:ascii="Arial" w:hAnsi="Arial" w:cs="Arial"/>
          <w:i/>
          <w:iCs/>
        </w:rPr>
        <w:t>Date</w:t>
      </w:r>
    </w:p>
    <w:p w14:paraId="28FEBB2B" w14:textId="77777777" w:rsidR="00D22DC6" w:rsidRPr="00F041CC" w:rsidRDefault="00D22DC6" w:rsidP="00D22DC6">
      <w:pPr>
        <w:rPr>
          <w:rFonts w:ascii="Arial" w:hAnsi="Arial" w:cs="Arial"/>
        </w:rPr>
      </w:pPr>
    </w:p>
    <w:p w14:paraId="4F5F2242" w14:textId="77777777" w:rsidR="00D22DC6" w:rsidRPr="00F041CC" w:rsidRDefault="00D22DC6" w:rsidP="00D22DC6">
      <w:pPr>
        <w:rPr>
          <w:rFonts w:ascii="Arial" w:hAnsi="Arial" w:cs="Arial"/>
        </w:rPr>
      </w:pPr>
    </w:p>
    <w:p w14:paraId="0FB21C51" w14:textId="77777777" w:rsidR="00D22DC6" w:rsidRPr="00F041CC" w:rsidRDefault="00D22DC6" w:rsidP="00D22DC6">
      <w:pPr>
        <w:rPr>
          <w:rFonts w:ascii="Arial" w:hAnsi="Arial" w:cs="Arial"/>
        </w:rPr>
      </w:pPr>
      <w:r w:rsidRPr="00F041CC">
        <w:rPr>
          <w:rFonts w:ascii="Arial" w:hAnsi="Arial" w:cs="Arial"/>
        </w:rPr>
        <w:t>Food and Drug Administration</w:t>
      </w:r>
    </w:p>
    <w:p w14:paraId="3EF4F6D7" w14:textId="77777777" w:rsidR="00D22DC6" w:rsidRPr="00F041CC" w:rsidRDefault="00D22DC6" w:rsidP="00D22DC6">
      <w:pPr>
        <w:rPr>
          <w:rFonts w:ascii="Arial" w:hAnsi="Arial" w:cs="Arial"/>
        </w:rPr>
      </w:pPr>
      <w:r w:rsidRPr="00F041CC">
        <w:rPr>
          <w:rFonts w:ascii="Arial" w:hAnsi="Arial" w:cs="Arial"/>
        </w:rPr>
        <w:t>Center for Devices and Radiological Health</w:t>
      </w:r>
    </w:p>
    <w:p w14:paraId="56AE5E69" w14:textId="77777777" w:rsidR="00D22DC6" w:rsidRPr="00221747" w:rsidRDefault="00D22DC6" w:rsidP="00D22DC6">
      <w:pPr>
        <w:rPr>
          <w:rFonts w:ascii="Arial" w:hAnsi="Arial" w:cs="Arial"/>
          <w:lang w:val="fr-FR"/>
        </w:rPr>
      </w:pPr>
      <w:r w:rsidRPr="00221747">
        <w:rPr>
          <w:rFonts w:ascii="Arial" w:hAnsi="Arial" w:cs="Arial"/>
          <w:lang w:val="fr-FR"/>
        </w:rPr>
        <w:t xml:space="preserve">Document Mail Center </w:t>
      </w:r>
    </w:p>
    <w:p w14:paraId="7A68C6D8" w14:textId="77777777" w:rsidR="00D22DC6" w:rsidRPr="00221747" w:rsidRDefault="00D22DC6" w:rsidP="00D22DC6">
      <w:pPr>
        <w:rPr>
          <w:rFonts w:ascii="Arial" w:hAnsi="Arial" w:cs="Arial"/>
          <w:lang w:val="fr-FR"/>
        </w:rPr>
      </w:pPr>
      <w:r w:rsidRPr="00221747">
        <w:rPr>
          <w:rFonts w:ascii="Arial" w:hAnsi="Arial" w:cs="Arial"/>
          <w:lang w:val="fr-FR"/>
        </w:rPr>
        <w:t>10903 New Hampshire Avenue</w:t>
      </w:r>
    </w:p>
    <w:p w14:paraId="20A15178" w14:textId="77777777" w:rsidR="00D22DC6" w:rsidRPr="00F041CC" w:rsidRDefault="00D22DC6" w:rsidP="00D22DC6">
      <w:pPr>
        <w:rPr>
          <w:rFonts w:ascii="Arial" w:hAnsi="Arial" w:cs="Arial"/>
        </w:rPr>
      </w:pPr>
      <w:r w:rsidRPr="00F041CC">
        <w:rPr>
          <w:rFonts w:ascii="Arial" w:hAnsi="Arial" w:cs="Arial"/>
        </w:rPr>
        <w:t>WO66-G609</w:t>
      </w:r>
    </w:p>
    <w:p w14:paraId="67BF2BF4" w14:textId="77777777" w:rsidR="00D22DC6" w:rsidRPr="00F041CC" w:rsidRDefault="00D22DC6" w:rsidP="00D22DC6">
      <w:pPr>
        <w:rPr>
          <w:rFonts w:ascii="Arial" w:hAnsi="Arial" w:cs="Arial"/>
        </w:rPr>
      </w:pPr>
      <w:r w:rsidRPr="00F041CC">
        <w:rPr>
          <w:rFonts w:ascii="Arial" w:hAnsi="Arial" w:cs="Arial"/>
        </w:rPr>
        <w:t>Silver Spring, Maryland 20993</w:t>
      </w:r>
    </w:p>
    <w:p w14:paraId="2C0614CC" w14:textId="77777777" w:rsidR="00D22DC6" w:rsidRPr="00F041CC" w:rsidRDefault="00D22DC6" w:rsidP="00D22DC6">
      <w:pPr>
        <w:rPr>
          <w:rFonts w:ascii="Arial" w:hAnsi="Arial" w:cs="Arial"/>
        </w:rPr>
      </w:pPr>
    </w:p>
    <w:p w14:paraId="6A19B3D3" w14:textId="4AB09DE2" w:rsidR="00387458" w:rsidRPr="007C373D" w:rsidRDefault="00387458" w:rsidP="00387458">
      <w:pPr>
        <w:rPr>
          <w:rFonts w:ascii="Arial" w:hAnsi="Arial" w:cs="Arial"/>
          <w:b/>
          <w:bCs/>
        </w:rPr>
      </w:pPr>
      <w:r w:rsidRPr="007C373D">
        <w:rPr>
          <w:rFonts w:ascii="Arial" w:hAnsi="Arial" w:cs="Arial"/>
          <w:b/>
          <w:bCs/>
        </w:rPr>
        <w:t>Sponsor-Investigator Contact Information:</w:t>
      </w:r>
    </w:p>
    <w:p w14:paraId="771499B7" w14:textId="77777777" w:rsidR="00387458" w:rsidRPr="00F041CC" w:rsidRDefault="00387458" w:rsidP="00387458">
      <w:pPr>
        <w:rPr>
          <w:rFonts w:ascii="Arial" w:hAnsi="Arial" w:cs="Arial"/>
        </w:rPr>
      </w:pPr>
    </w:p>
    <w:p w14:paraId="6C59E92E" w14:textId="77777777" w:rsidR="00387458" w:rsidRPr="000C34E0" w:rsidRDefault="00387458" w:rsidP="00387458">
      <w:pPr>
        <w:rPr>
          <w:rFonts w:ascii="Arial" w:hAnsi="Arial" w:cs="Arial"/>
          <w:i/>
          <w:iCs/>
        </w:rPr>
      </w:pPr>
      <w:r w:rsidRPr="000C34E0">
        <w:rPr>
          <w:rFonts w:ascii="Arial" w:hAnsi="Arial" w:cs="Arial"/>
          <w:i/>
          <w:iCs/>
        </w:rPr>
        <w:t>Sponsor-investigator name and degree(s)</w:t>
      </w:r>
    </w:p>
    <w:p w14:paraId="50537289" w14:textId="77777777" w:rsidR="00387458" w:rsidRPr="000C34E0" w:rsidRDefault="00387458" w:rsidP="00387458">
      <w:pPr>
        <w:rPr>
          <w:rFonts w:ascii="Arial" w:hAnsi="Arial" w:cs="Arial"/>
          <w:i/>
          <w:iCs/>
        </w:rPr>
      </w:pPr>
      <w:r w:rsidRPr="000C34E0">
        <w:rPr>
          <w:rFonts w:ascii="Arial" w:hAnsi="Arial" w:cs="Arial"/>
          <w:i/>
          <w:iCs/>
        </w:rPr>
        <w:t>Academic department or division affiliation</w:t>
      </w:r>
    </w:p>
    <w:p w14:paraId="2C5DD01B" w14:textId="77777777" w:rsidR="00387458" w:rsidRPr="00F041CC" w:rsidRDefault="00387458" w:rsidP="00387458">
      <w:pPr>
        <w:rPr>
          <w:rFonts w:ascii="Arial" w:hAnsi="Arial" w:cs="Arial"/>
        </w:rPr>
      </w:pPr>
      <w:r w:rsidRPr="00F041CC">
        <w:rPr>
          <w:rFonts w:ascii="Arial" w:hAnsi="Arial" w:cs="Arial"/>
        </w:rPr>
        <w:t>University of Pittsburgh</w:t>
      </w:r>
    </w:p>
    <w:p w14:paraId="26056996" w14:textId="747C9D71" w:rsidR="00387458" w:rsidRPr="00F041CC" w:rsidRDefault="00387458" w:rsidP="00387458">
      <w:pPr>
        <w:rPr>
          <w:rFonts w:ascii="Arial" w:hAnsi="Arial" w:cs="Arial"/>
        </w:rPr>
      </w:pPr>
      <w:proofErr w:type="spellStart"/>
      <w:r w:rsidRPr="00F041CC">
        <w:rPr>
          <w:rFonts w:ascii="Arial" w:hAnsi="Arial" w:cs="Arial"/>
        </w:rPr>
        <w:t>Hi</w:t>
      </w:r>
      <w:r w:rsidR="00BF05E8">
        <w:rPr>
          <w:rFonts w:ascii="Arial" w:hAnsi="Arial" w:cs="Arial"/>
        </w:rPr>
        <w:t>eber</w:t>
      </w:r>
      <w:proofErr w:type="spellEnd"/>
      <w:r w:rsidR="00BF05E8">
        <w:rPr>
          <w:rFonts w:ascii="Arial" w:hAnsi="Arial" w:cs="Arial"/>
        </w:rPr>
        <w:t xml:space="preserve"> </w:t>
      </w:r>
      <w:r w:rsidRPr="00F041CC">
        <w:rPr>
          <w:rFonts w:ascii="Arial" w:hAnsi="Arial" w:cs="Arial"/>
        </w:rPr>
        <w:t xml:space="preserve">Building, Suite </w:t>
      </w:r>
      <w:r w:rsidR="009079F7">
        <w:rPr>
          <w:rFonts w:ascii="Arial" w:hAnsi="Arial" w:cs="Arial"/>
        </w:rPr>
        <w:t>401</w:t>
      </w:r>
    </w:p>
    <w:p w14:paraId="38B067CC" w14:textId="77777777" w:rsidR="00387458" w:rsidRPr="00F041CC" w:rsidRDefault="00387458" w:rsidP="00387458">
      <w:pPr>
        <w:rPr>
          <w:rFonts w:ascii="Arial" w:hAnsi="Arial" w:cs="Arial"/>
        </w:rPr>
      </w:pPr>
      <w:r w:rsidRPr="00F041CC">
        <w:rPr>
          <w:rFonts w:ascii="Arial" w:hAnsi="Arial" w:cs="Arial"/>
        </w:rPr>
        <w:t>3500 Fifth Avenue</w:t>
      </w:r>
    </w:p>
    <w:p w14:paraId="628AE1D0" w14:textId="77777777" w:rsidR="00387458" w:rsidRPr="00F041CC" w:rsidRDefault="00387458" w:rsidP="00387458">
      <w:pPr>
        <w:rPr>
          <w:rFonts w:ascii="Arial" w:hAnsi="Arial" w:cs="Arial"/>
        </w:rPr>
      </w:pPr>
      <w:r w:rsidRPr="00F041CC">
        <w:rPr>
          <w:rFonts w:ascii="Arial" w:hAnsi="Arial" w:cs="Arial"/>
        </w:rPr>
        <w:t>Pittsburgh, PA 15213</w:t>
      </w:r>
    </w:p>
    <w:p w14:paraId="0505C733" w14:textId="23C227CF" w:rsidR="00387458" w:rsidRDefault="00387458" w:rsidP="00387458">
      <w:pPr>
        <w:rPr>
          <w:rFonts w:ascii="Arial" w:hAnsi="Arial" w:cs="Arial"/>
        </w:rPr>
      </w:pPr>
      <w:r w:rsidRPr="000A4387">
        <w:rPr>
          <w:rFonts w:ascii="Arial" w:hAnsi="Arial" w:cs="Arial"/>
        </w:rPr>
        <w:t>Telephone number</w:t>
      </w:r>
      <w:r w:rsidR="000A4387">
        <w:rPr>
          <w:rFonts w:ascii="Arial" w:hAnsi="Arial" w:cs="Arial"/>
        </w:rPr>
        <w:t>:</w:t>
      </w:r>
    </w:p>
    <w:p w14:paraId="6A7DE46C" w14:textId="24C4744E" w:rsidR="000A4387" w:rsidRPr="000A4387" w:rsidRDefault="000A4387" w:rsidP="00387458">
      <w:pPr>
        <w:rPr>
          <w:rFonts w:ascii="Arial" w:hAnsi="Arial" w:cs="Arial"/>
        </w:rPr>
      </w:pPr>
      <w:r>
        <w:rPr>
          <w:rFonts w:ascii="Arial" w:hAnsi="Arial" w:cs="Arial"/>
        </w:rPr>
        <w:t xml:space="preserve">Email address: </w:t>
      </w:r>
    </w:p>
    <w:p w14:paraId="49B7B2D0" w14:textId="77777777" w:rsidR="00387458" w:rsidRPr="000A4387" w:rsidRDefault="00387458" w:rsidP="00387458">
      <w:pPr>
        <w:rPr>
          <w:rFonts w:ascii="Arial" w:hAnsi="Arial" w:cs="Arial"/>
        </w:rPr>
      </w:pPr>
      <w:r w:rsidRPr="000A4387">
        <w:rPr>
          <w:rFonts w:ascii="Arial" w:hAnsi="Arial" w:cs="Arial"/>
        </w:rPr>
        <w:t>FAX number</w:t>
      </w:r>
    </w:p>
    <w:p w14:paraId="51238C97" w14:textId="77777777" w:rsidR="00387458" w:rsidRDefault="00387458" w:rsidP="00D22DC6">
      <w:pPr>
        <w:rPr>
          <w:rFonts w:ascii="Arial" w:hAnsi="Arial" w:cs="Arial"/>
        </w:rPr>
      </w:pPr>
    </w:p>
    <w:p w14:paraId="7AEDC744" w14:textId="3D2B6AA3" w:rsidR="00387458" w:rsidRPr="00387458" w:rsidRDefault="00E375B2" w:rsidP="00387458">
      <w:pPr>
        <w:rPr>
          <w:rFonts w:ascii="Arial" w:hAnsi="Arial" w:cs="Arial"/>
          <w:b/>
          <w:bCs/>
        </w:rPr>
      </w:pPr>
      <w:r w:rsidRPr="000A701D">
        <w:rPr>
          <w:rFonts w:ascii="Arial" w:hAnsi="Arial" w:cs="Arial"/>
          <w:b/>
          <w:bCs/>
        </w:rPr>
        <w:t>Q-Sub Type</w:t>
      </w:r>
      <w:r w:rsidR="007C373D">
        <w:rPr>
          <w:rFonts w:ascii="Arial" w:hAnsi="Arial" w:cs="Arial"/>
          <w:b/>
          <w:bCs/>
        </w:rPr>
        <w:t xml:space="preserve">. </w:t>
      </w:r>
      <w:r w:rsidR="00387458" w:rsidRPr="007C373D">
        <w:rPr>
          <w:rFonts w:ascii="Arial" w:hAnsi="Arial" w:cs="Arial"/>
        </w:rPr>
        <w:t>Study Risk Determination for an exemption from the requirement for an IDE application</w:t>
      </w:r>
    </w:p>
    <w:p w14:paraId="21074C60" w14:textId="77777777" w:rsidR="00387458" w:rsidRDefault="00387458" w:rsidP="00D22DC6">
      <w:pPr>
        <w:rPr>
          <w:rFonts w:ascii="Arial" w:hAnsi="Arial" w:cs="Arial"/>
        </w:rPr>
      </w:pPr>
    </w:p>
    <w:bookmarkEnd w:id="0"/>
    <w:p w14:paraId="4FB74A35" w14:textId="77777777" w:rsidR="009472ED" w:rsidRDefault="009472ED" w:rsidP="009472ED">
      <w:pPr>
        <w:rPr>
          <w:rFonts w:ascii="Arial" w:hAnsi="Arial" w:cs="Arial"/>
        </w:rPr>
      </w:pPr>
      <w:r>
        <w:rPr>
          <w:rFonts w:ascii="Arial" w:hAnsi="Arial" w:cs="Arial"/>
          <w:b/>
          <w:bCs/>
        </w:rPr>
        <w:t>Purpose.</w:t>
      </w:r>
      <w:r>
        <w:rPr>
          <w:rFonts w:ascii="Arial" w:hAnsi="Arial" w:cs="Arial"/>
        </w:rPr>
        <w:t xml:space="preserve"> </w:t>
      </w:r>
      <w:r>
        <w:rPr>
          <w:rFonts w:ascii="Arial" w:hAnsi="Arial" w:cs="Arial"/>
          <w:i/>
          <w:iCs/>
        </w:rPr>
        <w:t>Include the overall purpose of the Q-Sub including goals for the outcome of the interaction with FDA.</w:t>
      </w:r>
    </w:p>
    <w:p w14:paraId="45A6C31F" w14:textId="77777777" w:rsidR="009472ED" w:rsidRDefault="009472ED" w:rsidP="009472ED">
      <w:pPr>
        <w:rPr>
          <w:rFonts w:ascii="Arial" w:hAnsi="Arial" w:cs="Arial"/>
        </w:rPr>
      </w:pPr>
    </w:p>
    <w:p w14:paraId="29985D5F" w14:textId="70929F2C" w:rsidR="009472ED" w:rsidRDefault="009472ED" w:rsidP="009472ED">
      <w:pPr>
        <w:rPr>
          <w:rFonts w:ascii="Arial" w:hAnsi="Arial" w:cs="Arial"/>
        </w:rPr>
      </w:pPr>
      <w:r>
        <w:rPr>
          <w:rFonts w:ascii="Arial" w:hAnsi="Arial" w:cs="Arial"/>
          <w:b/>
          <w:bCs/>
        </w:rPr>
        <w:t>Device or Product Description.</w:t>
      </w:r>
      <w:r>
        <w:rPr>
          <w:rFonts w:ascii="Arial" w:hAnsi="Arial" w:cs="Arial"/>
        </w:rPr>
        <w:t xml:space="preserve"> </w:t>
      </w:r>
      <w:r>
        <w:rPr>
          <w:rFonts w:ascii="Arial" w:hAnsi="Arial" w:cs="Arial"/>
          <w:i/>
          <w:iCs/>
        </w:rPr>
        <w:t>Provide an explanation of how the device functions, the basic scientific concepts that form the basis for the device, and the significant physical and performance characteristics of the device. A brief description of the manufacturing process should be included if the manufacturing process may affect safety and/or effectiveness and</w:t>
      </w:r>
      <w:r w:rsidR="003F21FB">
        <w:rPr>
          <w:rFonts w:ascii="Arial" w:hAnsi="Arial" w:cs="Arial"/>
          <w:i/>
          <w:iCs/>
        </w:rPr>
        <w:t>,</w:t>
      </w:r>
      <w:r>
        <w:rPr>
          <w:rFonts w:ascii="Arial" w:hAnsi="Arial" w:cs="Arial"/>
          <w:i/>
          <w:iCs/>
        </w:rPr>
        <w:t xml:space="preserve"> may therefore</w:t>
      </w:r>
      <w:r w:rsidR="003F21FB">
        <w:rPr>
          <w:rFonts w:ascii="Arial" w:hAnsi="Arial" w:cs="Arial"/>
          <w:i/>
          <w:iCs/>
        </w:rPr>
        <w:t>,</w:t>
      </w:r>
      <w:r>
        <w:rPr>
          <w:rFonts w:ascii="Arial" w:hAnsi="Arial" w:cs="Arial"/>
          <w:i/>
          <w:iCs/>
        </w:rPr>
        <w:t xml:space="preserve"> impact FDA’s recommendations regarding device testing. The generic name of the device as well as any proprietary name or trade name should be included. Images, videos, and more detailed information may be included as appropriate in the submission itself.</w:t>
      </w:r>
    </w:p>
    <w:p w14:paraId="5542C892" w14:textId="77777777" w:rsidR="009472ED" w:rsidRDefault="009472ED" w:rsidP="009472ED">
      <w:pPr>
        <w:rPr>
          <w:rFonts w:ascii="Arial" w:hAnsi="Arial" w:cs="Arial"/>
        </w:rPr>
      </w:pPr>
    </w:p>
    <w:p w14:paraId="7E1578AE" w14:textId="77777777" w:rsidR="009472ED" w:rsidRDefault="009472ED" w:rsidP="009472ED">
      <w:pPr>
        <w:rPr>
          <w:rFonts w:ascii="Arial" w:hAnsi="Arial" w:cs="Arial"/>
          <w:i/>
          <w:iCs/>
        </w:rPr>
      </w:pPr>
      <w:r>
        <w:rPr>
          <w:rFonts w:ascii="Arial" w:hAnsi="Arial" w:cs="Arial"/>
          <w:b/>
          <w:bCs/>
        </w:rPr>
        <w:t>Proposed Indications for Use or Intended Use.</w:t>
      </w:r>
      <w:r>
        <w:rPr>
          <w:rFonts w:ascii="Arial" w:hAnsi="Arial" w:cs="Arial"/>
        </w:rPr>
        <w:t xml:space="preserve"> </w:t>
      </w:r>
      <w:r>
        <w:rPr>
          <w:rFonts w:ascii="Arial" w:hAnsi="Arial" w:cs="Arial"/>
          <w:i/>
          <w:iCs/>
        </w:rPr>
        <w:t>Include a description of the disease(s) or condition(s) the device will diagnose, treat, prevent, cure or mitigate, and a description of the patient population for which the device is intended.</w:t>
      </w:r>
    </w:p>
    <w:p w14:paraId="18C39DC7" w14:textId="77777777" w:rsidR="009472ED" w:rsidRDefault="009472ED" w:rsidP="009472ED">
      <w:pPr>
        <w:rPr>
          <w:rFonts w:ascii="Arial" w:hAnsi="Arial" w:cs="Arial"/>
          <w:i/>
          <w:iCs/>
        </w:rPr>
      </w:pPr>
    </w:p>
    <w:p w14:paraId="2388AACB" w14:textId="77777777" w:rsidR="009472ED" w:rsidRDefault="009472ED" w:rsidP="009472ED">
      <w:pPr>
        <w:rPr>
          <w:rFonts w:ascii="Arial" w:hAnsi="Arial" w:cs="Arial"/>
          <w:i/>
          <w:iCs/>
        </w:rPr>
      </w:pPr>
      <w:r>
        <w:rPr>
          <w:rFonts w:ascii="Arial" w:hAnsi="Arial" w:cs="Arial"/>
          <w:b/>
          <w:bCs/>
        </w:rPr>
        <w:t>Regulatory History.</w:t>
      </w:r>
      <w:r>
        <w:rPr>
          <w:rFonts w:ascii="Arial" w:hAnsi="Arial" w:cs="Arial"/>
        </w:rPr>
        <w:t xml:space="preserve"> </w:t>
      </w:r>
      <w:r>
        <w:rPr>
          <w:rFonts w:ascii="Arial" w:hAnsi="Arial" w:cs="Arial"/>
          <w:i/>
          <w:iCs/>
        </w:rPr>
        <w:t xml:space="preserve">Provide any relevant previous communications with FDA about the subject device including but not limited to any marketing submission, IDE, 513(g), and/or Q-Sub application numbers relevant to the subject Q-Sub. The submission should also include a brief summary of these previous FDA interactions and </w:t>
      </w:r>
      <w:r>
        <w:rPr>
          <w:rFonts w:ascii="Arial" w:hAnsi="Arial" w:cs="Arial"/>
          <w:i/>
          <w:iCs/>
        </w:rPr>
        <w:lastRenderedPageBreak/>
        <w:t>submissions (and submission number(s)), including feedback received and resolution of that feedback (or justification of alternative paths) as applicable.</w:t>
      </w:r>
    </w:p>
    <w:p w14:paraId="6E41752E" w14:textId="77777777" w:rsidR="00281EF3" w:rsidRDefault="00281EF3" w:rsidP="005017E4">
      <w:pPr>
        <w:rPr>
          <w:rFonts w:ascii="Arial" w:hAnsi="Arial" w:cs="Arial"/>
        </w:rPr>
      </w:pPr>
    </w:p>
    <w:p w14:paraId="58E0A6A0" w14:textId="03BFC050" w:rsidR="005017E4" w:rsidRDefault="005017E4" w:rsidP="005017E4">
      <w:pPr>
        <w:rPr>
          <w:rFonts w:ascii="Arial" w:hAnsi="Arial" w:cs="Arial"/>
        </w:rPr>
      </w:pPr>
      <w:r>
        <w:rPr>
          <w:rFonts w:ascii="Arial" w:hAnsi="Arial" w:cs="Arial"/>
        </w:rPr>
        <w:t>Dear Division Director,</w:t>
      </w:r>
    </w:p>
    <w:p w14:paraId="6FB765A7" w14:textId="77777777" w:rsidR="005017E4" w:rsidRDefault="005017E4" w:rsidP="005017E4">
      <w:pPr>
        <w:rPr>
          <w:rFonts w:ascii="Arial" w:hAnsi="Arial" w:cs="Arial"/>
        </w:rPr>
      </w:pPr>
    </w:p>
    <w:p w14:paraId="2B985DC1" w14:textId="79042814" w:rsidR="005017E4" w:rsidRPr="005017E4" w:rsidRDefault="005017E4" w:rsidP="005017E4">
      <w:pPr>
        <w:rPr>
          <w:rFonts w:ascii="Arial" w:hAnsi="Arial" w:cs="Arial"/>
        </w:rPr>
      </w:pPr>
      <w:r w:rsidRPr="005017E4">
        <w:rPr>
          <w:rFonts w:ascii="Arial" w:hAnsi="Arial" w:cs="Arial"/>
        </w:rPr>
        <w:t>I am writing to request confirmation that our proposed clinical trial “</w:t>
      </w:r>
      <w:r w:rsidRPr="005017E4">
        <w:rPr>
          <w:rFonts w:ascii="Arial" w:hAnsi="Arial" w:cs="Arial"/>
          <w:i/>
          <w:iCs/>
        </w:rPr>
        <w:t>insert trial title</w:t>
      </w:r>
      <w:r w:rsidRPr="005017E4">
        <w:rPr>
          <w:rFonts w:ascii="Arial" w:hAnsi="Arial" w:cs="Arial"/>
        </w:rPr>
        <w:t xml:space="preserve">” meets regulatory criteria for an exemption from the requirement for the submission, and FDA approval, of a sponsor-investigator IDE application.  </w:t>
      </w:r>
    </w:p>
    <w:p w14:paraId="69510A35" w14:textId="77777777" w:rsidR="001C472D" w:rsidRDefault="001C472D" w:rsidP="005017E4">
      <w:pPr>
        <w:rPr>
          <w:rFonts w:ascii="Arial" w:hAnsi="Arial" w:cs="Arial"/>
        </w:rPr>
      </w:pPr>
    </w:p>
    <w:p w14:paraId="295C49DF" w14:textId="7BEC00FF" w:rsidR="00627435" w:rsidRDefault="001C472D" w:rsidP="005017E4">
      <w:pPr>
        <w:rPr>
          <w:rFonts w:ascii="Arial" w:hAnsi="Arial" w:cs="Arial"/>
        </w:rPr>
      </w:pPr>
      <w:r>
        <w:rPr>
          <w:rFonts w:ascii="Arial" w:hAnsi="Arial" w:cs="Arial"/>
        </w:rPr>
        <w:t>T</w:t>
      </w:r>
      <w:r w:rsidR="005017E4" w:rsidRPr="005017E4">
        <w:rPr>
          <w:rFonts w:ascii="Arial" w:hAnsi="Arial" w:cs="Arial"/>
        </w:rPr>
        <w:t>he clinical trial protocol</w:t>
      </w:r>
      <w:r w:rsidR="005017E4">
        <w:rPr>
          <w:rFonts w:ascii="Arial" w:hAnsi="Arial" w:cs="Arial"/>
        </w:rPr>
        <w:t xml:space="preserve"> </w:t>
      </w:r>
      <w:r>
        <w:rPr>
          <w:rFonts w:ascii="Arial" w:hAnsi="Arial" w:cs="Arial"/>
        </w:rPr>
        <w:t xml:space="preserve">is included </w:t>
      </w:r>
      <w:r w:rsidR="005017E4">
        <w:rPr>
          <w:rFonts w:ascii="Arial" w:hAnsi="Arial" w:cs="Arial"/>
        </w:rPr>
        <w:t xml:space="preserve">for review.  </w:t>
      </w:r>
      <w:r w:rsidR="005017E4" w:rsidRPr="005017E4">
        <w:rPr>
          <w:rFonts w:ascii="Arial" w:hAnsi="Arial" w:cs="Arial"/>
        </w:rPr>
        <w:t>We believe that the trial is exempted from the requirements for an IDE for the following reasons:</w:t>
      </w:r>
    </w:p>
    <w:p w14:paraId="13DE202A" w14:textId="4B84A268" w:rsidR="001C472D" w:rsidRDefault="001C472D" w:rsidP="005017E4">
      <w:pPr>
        <w:rPr>
          <w:rFonts w:ascii="Arial" w:hAnsi="Arial" w:cs="Arial"/>
        </w:rPr>
      </w:pPr>
    </w:p>
    <w:p w14:paraId="3A573DA2" w14:textId="1FCD9CB8" w:rsidR="001C472D" w:rsidRPr="00DE2B99" w:rsidRDefault="001C472D" w:rsidP="005017E4">
      <w:pPr>
        <w:rPr>
          <w:rFonts w:ascii="Arial" w:hAnsi="Arial" w:cs="Arial"/>
          <w:i/>
          <w:iCs/>
        </w:rPr>
      </w:pPr>
      <w:r w:rsidRPr="00DE2B99">
        <w:rPr>
          <w:rFonts w:ascii="Arial" w:hAnsi="Arial" w:cs="Arial"/>
          <w:i/>
          <w:iCs/>
        </w:rPr>
        <w:t xml:space="preserve">Refer to the IDE exemption regulations at 21 CFR 812.2(c) </w:t>
      </w:r>
      <w:r w:rsidR="00DE2B99" w:rsidRPr="00DE2B99">
        <w:rPr>
          <w:rFonts w:ascii="Arial" w:hAnsi="Arial" w:cs="Arial"/>
          <w:i/>
          <w:iCs/>
        </w:rPr>
        <w:t xml:space="preserve">at the link below for the appropriate criteria to list.  </w:t>
      </w:r>
    </w:p>
    <w:p w14:paraId="225C05B5" w14:textId="01A70A00" w:rsidR="00DF7B59" w:rsidRPr="00DE2B99" w:rsidRDefault="009079F7" w:rsidP="005017E4">
      <w:pPr>
        <w:rPr>
          <w:rFonts w:ascii="Arial" w:hAnsi="Arial" w:cs="Arial"/>
          <w:i/>
          <w:iCs/>
        </w:rPr>
      </w:pPr>
      <w:hyperlink r:id="rId5" w:history="1">
        <w:r w:rsidR="001C472D" w:rsidRPr="00DE2B99">
          <w:rPr>
            <w:rStyle w:val="Hyperlink"/>
            <w:rFonts w:ascii="Arial" w:hAnsi="Arial" w:cs="Arial"/>
            <w:i/>
            <w:iCs/>
          </w:rPr>
          <w:t>https://www.accessdata.fda.gov/scripts/cdrh/cfdocs/cfcfr/cfrsearch.cfm?fr=812.2</w:t>
        </w:r>
      </w:hyperlink>
    </w:p>
    <w:p w14:paraId="544EB68A" w14:textId="77777777" w:rsidR="001C472D" w:rsidRPr="00F041CC" w:rsidRDefault="001C472D" w:rsidP="005017E4">
      <w:pPr>
        <w:rPr>
          <w:rFonts w:ascii="Arial" w:hAnsi="Arial" w:cs="Arial"/>
        </w:rPr>
      </w:pPr>
    </w:p>
    <w:p w14:paraId="1BD9A40A" w14:textId="310D85E4" w:rsidR="00DE2B99" w:rsidRDefault="00146459" w:rsidP="00AA086B">
      <w:pPr>
        <w:rPr>
          <w:rFonts w:ascii="Arial" w:hAnsi="Arial" w:cs="Arial"/>
        </w:rPr>
      </w:pPr>
      <w:r>
        <w:rPr>
          <w:rFonts w:ascii="Arial" w:hAnsi="Arial" w:cs="Arial"/>
        </w:rPr>
        <w:t xml:space="preserve">Please feel free to contact me directly at </w:t>
      </w:r>
      <w:r w:rsidRPr="00146459">
        <w:rPr>
          <w:rFonts w:ascii="Arial" w:hAnsi="Arial" w:cs="Arial"/>
          <w:i/>
          <w:iCs/>
        </w:rPr>
        <w:t>(insert phone)</w:t>
      </w:r>
      <w:r>
        <w:rPr>
          <w:rFonts w:ascii="Arial" w:hAnsi="Arial" w:cs="Arial"/>
        </w:rPr>
        <w:t xml:space="preserve"> or by e-mail </w:t>
      </w:r>
      <w:r w:rsidRPr="00C77E66">
        <w:rPr>
          <w:rFonts w:ascii="Arial" w:hAnsi="Arial" w:cs="Arial"/>
          <w:i/>
          <w:iCs/>
        </w:rPr>
        <w:t>(insert e-mail)</w:t>
      </w:r>
      <w:r>
        <w:rPr>
          <w:rFonts w:ascii="Arial" w:hAnsi="Arial" w:cs="Arial"/>
        </w:rPr>
        <w:t xml:space="preserve"> if you would like to discuss this request.</w:t>
      </w:r>
    </w:p>
    <w:p w14:paraId="6ED64003" w14:textId="2C62982B" w:rsidR="00146459" w:rsidRDefault="00146459" w:rsidP="00AA086B">
      <w:pPr>
        <w:rPr>
          <w:rFonts w:ascii="Arial" w:hAnsi="Arial" w:cs="Arial"/>
        </w:rPr>
      </w:pPr>
    </w:p>
    <w:p w14:paraId="5D7484CF" w14:textId="77777777" w:rsidR="00146459" w:rsidRDefault="00146459" w:rsidP="00AA086B">
      <w:pPr>
        <w:rPr>
          <w:rFonts w:ascii="Arial" w:hAnsi="Arial" w:cs="Arial"/>
        </w:rPr>
      </w:pPr>
    </w:p>
    <w:p w14:paraId="69EB9589" w14:textId="2E01F325" w:rsidR="00AA086B" w:rsidRPr="00F041CC" w:rsidRDefault="00AA086B" w:rsidP="00AA086B">
      <w:pPr>
        <w:rPr>
          <w:rFonts w:ascii="Arial" w:hAnsi="Arial" w:cs="Arial"/>
        </w:rPr>
      </w:pPr>
      <w:r w:rsidRPr="00F041CC">
        <w:rPr>
          <w:rFonts w:ascii="Arial" w:hAnsi="Arial" w:cs="Arial"/>
        </w:rPr>
        <w:t>Respectfully,</w:t>
      </w:r>
    </w:p>
    <w:p w14:paraId="0DD49F62" w14:textId="56193284" w:rsidR="00AA086B" w:rsidRDefault="00AA086B" w:rsidP="00AA086B">
      <w:pPr>
        <w:rPr>
          <w:rFonts w:ascii="Arial" w:hAnsi="Arial" w:cs="Arial"/>
        </w:rPr>
      </w:pPr>
    </w:p>
    <w:p w14:paraId="1FB3C99F" w14:textId="4F4AA02B" w:rsidR="005017E4" w:rsidRDefault="005017E4" w:rsidP="00AA086B">
      <w:pPr>
        <w:rPr>
          <w:rFonts w:ascii="Arial" w:hAnsi="Arial" w:cs="Arial"/>
        </w:rPr>
      </w:pPr>
    </w:p>
    <w:p w14:paraId="7CEF6F6E" w14:textId="77777777" w:rsidR="005017E4" w:rsidRPr="00F041CC" w:rsidRDefault="005017E4" w:rsidP="00AA086B">
      <w:pPr>
        <w:rPr>
          <w:rFonts w:ascii="Arial" w:hAnsi="Arial" w:cs="Arial"/>
        </w:rPr>
      </w:pPr>
    </w:p>
    <w:p w14:paraId="30F33AAF" w14:textId="77777777" w:rsidR="00AA086B" w:rsidRPr="00F041CC" w:rsidRDefault="00AA086B" w:rsidP="00AA086B">
      <w:pPr>
        <w:rPr>
          <w:rFonts w:ascii="Arial" w:hAnsi="Arial" w:cs="Arial"/>
          <w:i/>
          <w:iCs/>
        </w:rPr>
      </w:pPr>
      <w:r w:rsidRPr="00F041CC">
        <w:rPr>
          <w:rFonts w:ascii="Arial" w:hAnsi="Arial" w:cs="Arial"/>
          <w:i/>
          <w:iCs/>
        </w:rPr>
        <w:t xml:space="preserve">Principal Investigator’s name </w:t>
      </w:r>
    </w:p>
    <w:p w14:paraId="7E1F1B5F" w14:textId="77777777" w:rsidR="00AA086B" w:rsidRPr="00F041CC" w:rsidRDefault="00AA086B" w:rsidP="00AA086B">
      <w:pPr>
        <w:rPr>
          <w:rFonts w:ascii="Arial" w:hAnsi="Arial" w:cs="Arial"/>
        </w:rPr>
      </w:pPr>
      <w:r w:rsidRPr="00F041CC">
        <w:rPr>
          <w:rFonts w:ascii="Arial" w:hAnsi="Arial" w:cs="Arial"/>
          <w:i/>
          <w:iCs/>
        </w:rPr>
        <w:t>Principal Investigator’s academic department</w:t>
      </w:r>
    </w:p>
    <w:p w14:paraId="0A69F683" w14:textId="77777777" w:rsidR="00AA086B" w:rsidRPr="00F041CC" w:rsidRDefault="00AA086B" w:rsidP="00AA086B">
      <w:pPr>
        <w:rPr>
          <w:rFonts w:ascii="Arial" w:hAnsi="Arial" w:cs="Arial"/>
        </w:rPr>
      </w:pPr>
      <w:r w:rsidRPr="00F041CC">
        <w:rPr>
          <w:rFonts w:ascii="Arial" w:hAnsi="Arial" w:cs="Arial"/>
        </w:rPr>
        <w:t>University of Pittsburgh</w:t>
      </w:r>
    </w:p>
    <w:p w14:paraId="1E22C1C1" w14:textId="4CDBFA65" w:rsidR="00AA086B" w:rsidRPr="00F041CC" w:rsidRDefault="00AA086B" w:rsidP="00AA086B">
      <w:pPr>
        <w:rPr>
          <w:rFonts w:ascii="Arial" w:hAnsi="Arial" w:cs="Arial"/>
        </w:rPr>
      </w:pPr>
      <w:r w:rsidRPr="00F041CC">
        <w:rPr>
          <w:rFonts w:ascii="Arial" w:hAnsi="Arial" w:cs="Arial"/>
        </w:rPr>
        <w:t xml:space="preserve">3500 Fifth Avenue, Suite </w:t>
      </w:r>
      <w:r w:rsidR="009079F7">
        <w:rPr>
          <w:rFonts w:ascii="Arial" w:hAnsi="Arial" w:cs="Arial"/>
        </w:rPr>
        <w:t>401</w:t>
      </w:r>
    </w:p>
    <w:p w14:paraId="366FCB80" w14:textId="77777777" w:rsidR="00AA086B" w:rsidRPr="00F041CC" w:rsidRDefault="00AA086B" w:rsidP="00AA086B">
      <w:pPr>
        <w:rPr>
          <w:rFonts w:ascii="Arial" w:hAnsi="Arial" w:cs="Arial"/>
        </w:rPr>
      </w:pPr>
      <w:r w:rsidRPr="00F041CC">
        <w:rPr>
          <w:rFonts w:ascii="Arial" w:hAnsi="Arial" w:cs="Arial"/>
        </w:rPr>
        <w:t>Pittsburgh, PA 15213</w:t>
      </w:r>
    </w:p>
    <w:p w14:paraId="79DEC4CA" w14:textId="77777777" w:rsidR="00AA086B" w:rsidRPr="00F041CC" w:rsidRDefault="00AA086B" w:rsidP="00AA086B">
      <w:pPr>
        <w:rPr>
          <w:rFonts w:ascii="Arial" w:hAnsi="Arial" w:cs="Arial"/>
        </w:rPr>
      </w:pPr>
    </w:p>
    <w:p w14:paraId="72306AAC" w14:textId="77777777" w:rsidR="00AA086B" w:rsidRPr="00F041CC" w:rsidRDefault="00AA086B" w:rsidP="00AA086B">
      <w:pPr>
        <w:rPr>
          <w:rFonts w:ascii="Arial" w:hAnsi="Arial" w:cs="Arial"/>
        </w:rPr>
      </w:pPr>
    </w:p>
    <w:p w14:paraId="46793AE6" w14:textId="77777777" w:rsidR="00AA086B" w:rsidRPr="00F041CC" w:rsidRDefault="00AA086B" w:rsidP="00B56FCC">
      <w:pPr>
        <w:rPr>
          <w:rFonts w:ascii="Arial" w:hAnsi="Arial" w:cs="Arial"/>
        </w:rPr>
      </w:pPr>
    </w:p>
    <w:sectPr w:rsidR="00AA086B" w:rsidRPr="00F04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519"/>
    <w:multiLevelType w:val="hybridMultilevel"/>
    <w:tmpl w:val="E0941E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8161C6"/>
    <w:multiLevelType w:val="hybridMultilevel"/>
    <w:tmpl w:val="22F208A4"/>
    <w:lvl w:ilvl="0" w:tplc="E8768C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7CB048F"/>
    <w:multiLevelType w:val="hybridMultilevel"/>
    <w:tmpl w:val="B066DFA8"/>
    <w:lvl w:ilvl="0" w:tplc="4DC4AA4C">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635F09E6"/>
    <w:multiLevelType w:val="hybridMultilevel"/>
    <w:tmpl w:val="F64EC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EA18F8"/>
    <w:multiLevelType w:val="hybridMultilevel"/>
    <w:tmpl w:val="2430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873ACD"/>
    <w:multiLevelType w:val="hybridMultilevel"/>
    <w:tmpl w:val="67C2F2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FCC"/>
    <w:rsid w:val="000660C2"/>
    <w:rsid w:val="000A4387"/>
    <w:rsid w:val="000C34E0"/>
    <w:rsid w:val="000D21FF"/>
    <w:rsid w:val="000D418F"/>
    <w:rsid w:val="00146459"/>
    <w:rsid w:val="00152AA2"/>
    <w:rsid w:val="001C472D"/>
    <w:rsid w:val="001D42E8"/>
    <w:rsid w:val="00221747"/>
    <w:rsid w:val="002369D7"/>
    <w:rsid w:val="00281EF3"/>
    <w:rsid w:val="002F60B9"/>
    <w:rsid w:val="00383867"/>
    <w:rsid w:val="00387458"/>
    <w:rsid w:val="003F21FB"/>
    <w:rsid w:val="003F5BA9"/>
    <w:rsid w:val="00414F55"/>
    <w:rsid w:val="005017E4"/>
    <w:rsid w:val="00613314"/>
    <w:rsid w:val="0061350F"/>
    <w:rsid w:val="00627435"/>
    <w:rsid w:val="00661466"/>
    <w:rsid w:val="0074372A"/>
    <w:rsid w:val="007C373D"/>
    <w:rsid w:val="008B564D"/>
    <w:rsid w:val="009079F7"/>
    <w:rsid w:val="0092053E"/>
    <w:rsid w:val="009472ED"/>
    <w:rsid w:val="00AA086B"/>
    <w:rsid w:val="00AA1EB1"/>
    <w:rsid w:val="00B56FCC"/>
    <w:rsid w:val="00B96AA0"/>
    <w:rsid w:val="00BF05E8"/>
    <w:rsid w:val="00C77E66"/>
    <w:rsid w:val="00C83EA2"/>
    <w:rsid w:val="00D22DC6"/>
    <w:rsid w:val="00D65285"/>
    <w:rsid w:val="00D80060"/>
    <w:rsid w:val="00DE07C7"/>
    <w:rsid w:val="00DE2B99"/>
    <w:rsid w:val="00DF2139"/>
    <w:rsid w:val="00DF7B59"/>
    <w:rsid w:val="00E375B2"/>
    <w:rsid w:val="00E83537"/>
    <w:rsid w:val="00F041CC"/>
    <w:rsid w:val="00F3463A"/>
    <w:rsid w:val="00FA1227"/>
    <w:rsid w:val="00FE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530D"/>
  <w15:docId w15:val="{58F0F907-0232-4163-B055-FADB86D3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F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FCC"/>
    <w:rPr>
      <w:rFonts w:ascii="Tahoma" w:hAnsi="Tahoma" w:cs="Tahoma"/>
      <w:sz w:val="16"/>
      <w:szCs w:val="16"/>
    </w:rPr>
  </w:style>
  <w:style w:type="character" w:customStyle="1" w:styleId="BalloonTextChar">
    <w:name w:val="Balloon Text Char"/>
    <w:basedOn w:val="DefaultParagraphFont"/>
    <w:link w:val="BalloonText"/>
    <w:uiPriority w:val="99"/>
    <w:semiHidden/>
    <w:rsid w:val="00B56FCC"/>
    <w:rPr>
      <w:rFonts w:ascii="Tahoma" w:eastAsia="Times New Roman" w:hAnsi="Tahoma" w:cs="Tahoma"/>
      <w:sz w:val="16"/>
      <w:szCs w:val="16"/>
    </w:rPr>
  </w:style>
  <w:style w:type="paragraph" w:styleId="ListParagraph">
    <w:name w:val="List Paragraph"/>
    <w:basedOn w:val="Normal"/>
    <w:uiPriority w:val="34"/>
    <w:qFormat/>
    <w:rsid w:val="00F3463A"/>
    <w:pPr>
      <w:ind w:left="720"/>
      <w:contextualSpacing/>
    </w:pPr>
  </w:style>
  <w:style w:type="character" w:styleId="Hyperlink">
    <w:name w:val="Hyperlink"/>
    <w:basedOn w:val="DefaultParagraphFont"/>
    <w:uiPriority w:val="99"/>
    <w:unhideWhenUsed/>
    <w:rsid w:val="002F60B9"/>
    <w:rPr>
      <w:color w:val="0000FF"/>
      <w:u w:val="single"/>
    </w:rPr>
  </w:style>
  <w:style w:type="character" w:styleId="UnresolvedMention">
    <w:name w:val="Unresolved Mention"/>
    <w:basedOn w:val="DefaultParagraphFont"/>
    <w:uiPriority w:val="99"/>
    <w:semiHidden/>
    <w:unhideWhenUsed/>
    <w:rsid w:val="001C472D"/>
    <w:rPr>
      <w:color w:val="605E5C"/>
      <w:shd w:val="clear" w:color="auto" w:fill="E1DFDD"/>
    </w:rPr>
  </w:style>
  <w:style w:type="character" w:styleId="FollowedHyperlink">
    <w:name w:val="FollowedHyperlink"/>
    <w:basedOn w:val="DefaultParagraphFont"/>
    <w:uiPriority w:val="99"/>
    <w:semiHidden/>
    <w:unhideWhenUsed/>
    <w:rsid w:val="00BF05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cessdata.fda.gov/scripts/cdrh/cfdocs/cfcfr/cfrsearch.cfm?fr=81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Wilkes, Courtney</dc:creator>
  <cp:lastModifiedBy>Wilkes, Courtney R</cp:lastModifiedBy>
  <cp:revision>7</cp:revision>
  <cp:lastPrinted>2017-02-10T19:33:00Z</cp:lastPrinted>
  <dcterms:created xsi:type="dcterms:W3CDTF">2021-02-17T19:10:00Z</dcterms:created>
  <dcterms:modified xsi:type="dcterms:W3CDTF">2022-02-16T20:57:00Z</dcterms:modified>
</cp:coreProperties>
</file>